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3C58ED" w:rsidRPr="003C58ED" w:rsidRDefault="00A82300" w:rsidP="00A82300">
      <w:pPr>
        <w:tabs>
          <w:tab w:val="left" w:pos="2954"/>
          <w:tab w:val="center" w:pos="7002"/>
        </w:tabs>
        <w:spacing w:after="0" w:line="240" w:lineRule="auto"/>
        <w:rPr>
          <w:rFonts w:ascii="Calibri" w:eastAsia="Times New Roman" w:hAnsi="Calibri" w:cs="Times New Roman"/>
          <w:b/>
          <w:sz w:val="24"/>
          <w:szCs w:val="24"/>
          <w:lang w:val="es-ES" w:eastAsia="es-ES"/>
        </w:rPr>
      </w:pPr>
      <w:r>
        <w:rPr>
          <w:rFonts w:ascii="Calibri" w:eastAsia="Times New Roman" w:hAnsi="Calibri" w:cs="Times New Roman"/>
          <w:b/>
          <w:sz w:val="24"/>
          <w:szCs w:val="24"/>
          <w:lang w:val="es-ES" w:eastAsia="es-ES"/>
        </w:rPr>
        <w:tab/>
      </w:r>
      <w:r>
        <w:rPr>
          <w:rFonts w:ascii="Calibri" w:eastAsia="Times New Roman" w:hAnsi="Calibri" w:cs="Times New Roman"/>
          <w:b/>
          <w:sz w:val="24"/>
          <w:szCs w:val="24"/>
          <w:lang w:val="es-ES" w:eastAsia="es-ES"/>
        </w:rPr>
        <w:tab/>
      </w:r>
      <w:r w:rsidR="003922CB">
        <w:rPr>
          <w:rFonts w:ascii="Calibri" w:eastAsia="Times New Roman" w:hAnsi="Calibri" w:cs="Times New Roman"/>
          <w:b/>
          <w:sz w:val="24"/>
          <w:szCs w:val="24"/>
          <w:lang w:val="es-ES" w:eastAsia="es-ES"/>
        </w:rPr>
        <w:t xml:space="preserve">Nombre </w:t>
      </w:r>
      <w:r w:rsidR="00D57666">
        <w:rPr>
          <w:rFonts w:ascii="Calibri" w:eastAsia="Times New Roman" w:hAnsi="Calibri" w:cs="Times New Roman"/>
          <w:b/>
          <w:sz w:val="24"/>
          <w:szCs w:val="24"/>
          <w:lang w:val="es-ES" w:eastAsia="es-ES"/>
        </w:rPr>
        <w:t>Unidad</w:t>
      </w:r>
    </w:p>
    <w:p w:rsidR="003C58ED" w:rsidRPr="003C58ED" w:rsidRDefault="007D5FFC" w:rsidP="003C58ED">
      <w:pPr>
        <w:spacing w:after="0" w:line="240" w:lineRule="auto"/>
        <w:jc w:val="center"/>
        <w:rPr>
          <w:rFonts w:ascii="Calibri" w:eastAsia="Times New Roman" w:hAnsi="Calibri" w:cs="Times New Roman"/>
          <w:b/>
          <w:sz w:val="24"/>
          <w:szCs w:val="24"/>
          <w:lang w:val="es-ES" w:eastAsia="es-ES"/>
        </w:rPr>
      </w:pPr>
      <w:r>
        <w:rPr>
          <w:rFonts w:ascii="Calibri" w:eastAsia="Times New Roman" w:hAnsi="Calibri" w:cs="Times New Roman"/>
          <w:b/>
          <w:sz w:val="24"/>
          <w:szCs w:val="24"/>
          <w:lang w:val="es-ES" w:eastAsia="es-ES"/>
        </w:rPr>
        <w:t>Ciencias naturales</w:t>
      </w:r>
      <w:r w:rsidR="003C58ED" w:rsidRPr="003C58ED">
        <w:rPr>
          <w:rFonts w:ascii="Calibri" w:eastAsia="Times New Roman" w:hAnsi="Calibri" w:cs="Times New Roman"/>
          <w:b/>
          <w:sz w:val="24"/>
          <w:szCs w:val="24"/>
          <w:lang w:val="es-ES" w:eastAsia="es-ES"/>
        </w:rPr>
        <w:t xml:space="preserve">/ </w:t>
      </w:r>
      <w:r>
        <w:rPr>
          <w:rFonts w:ascii="Calibri" w:eastAsia="Times New Roman" w:hAnsi="Calibri" w:cs="Times New Roman"/>
          <w:b/>
          <w:sz w:val="24"/>
          <w:szCs w:val="24"/>
          <w:lang w:val="es-ES" w:eastAsia="es-ES"/>
        </w:rPr>
        <w:t>3ro básico</w:t>
      </w:r>
    </w:p>
    <w:tbl>
      <w:tblPr>
        <w:tblStyle w:val="Tablaconcuadrcula"/>
        <w:tblW w:w="0" w:type="auto"/>
        <w:shd w:val="clear" w:color="auto" w:fill="FFFFFF" w:themeFill="background1"/>
        <w:tblLook w:val="04A0" w:firstRow="1" w:lastRow="0" w:firstColumn="1" w:lastColumn="0" w:noHBand="0" w:noVBand="1"/>
      </w:tblPr>
      <w:tblGrid>
        <w:gridCol w:w="2518"/>
        <w:gridCol w:w="11626"/>
      </w:tblGrid>
      <w:tr w:rsidR="003C58ED" w:rsidRPr="003C58ED" w:rsidTr="00D57666">
        <w:tc>
          <w:tcPr>
            <w:tcW w:w="2518" w:type="dxa"/>
            <w:shd w:val="clear" w:color="auto" w:fill="FFFFFF" w:themeFill="background1"/>
          </w:tcPr>
          <w:p w:rsidR="003C58ED" w:rsidRPr="003C58ED" w:rsidRDefault="003C58ED" w:rsidP="003C58ED">
            <w:pPr>
              <w:rPr>
                <w:rFonts w:ascii="Calibri" w:eastAsia="Times New Roman" w:hAnsi="Calibri" w:cs="Times New Roman"/>
                <w:b/>
                <w:sz w:val="24"/>
                <w:szCs w:val="24"/>
                <w:lang w:val="es-ES" w:eastAsia="es-ES"/>
              </w:rPr>
            </w:pPr>
            <w:r w:rsidRPr="003C58ED">
              <w:rPr>
                <w:rFonts w:ascii="Calibri" w:eastAsia="Times New Roman" w:hAnsi="Calibri" w:cs="Times New Roman"/>
                <w:b/>
                <w:sz w:val="24"/>
                <w:szCs w:val="24"/>
                <w:lang w:val="es-ES" w:eastAsia="es-ES"/>
              </w:rPr>
              <w:t>Ejes Temáticos</w:t>
            </w:r>
          </w:p>
        </w:tc>
        <w:tc>
          <w:tcPr>
            <w:tcW w:w="11626" w:type="dxa"/>
            <w:shd w:val="clear" w:color="auto" w:fill="FFFFFF" w:themeFill="background1"/>
          </w:tcPr>
          <w:p w:rsidR="003C58ED" w:rsidRPr="008D2E71" w:rsidRDefault="008D2E71" w:rsidP="008D2E71">
            <w:pPr>
              <w:jc w:val="right"/>
              <w:rPr>
                <w:rFonts w:ascii="Calibri" w:eastAsia="Times New Roman" w:hAnsi="Calibri" w:cs="Times New Roman"/>
                <w:sz w:val="24"/>
                <w:szCs w:val="24"/>
                <w:lang w:val="es-ES" w:eastAsia="es-ES"/>
              </w:rPr>
            </w:pPr>
            <w:r w:rsidRPr="008D2E71">
              <w:rPr>
                <w:rFonts w:ascii="Calibri" w:eastAsia="Times New Roman" w:hAnsi="Calibri" w:cs="Times New Roman"/>
                <w:sz w:val="24"/>
                <w:szCs w:val="24"/>
                <w:lang w:val="es-ES" w:eastAsia="es-ES"/>
              </w:rPr>
              <w:t>Ciencias de la Vida</w:t>
            </w:r>
          </w:p>
        </w:tc>
      </w:tr>
      <w:tr w:rsidR="003C58ED" w:rsidRPr="003C58ED" w:rsidTr="00D57666">
        <w:tc>
          <w:tcPr>
            <w:tcW w:w="2518" w:type="dxa"/>
            <w:shd w:val="clear" w:color="auto" w:fill="FFFFFF" w:themeFill="background1"/>
          </w:tcPr>
          <w:p w:rsidR="003C58ED" w:rsidRPr="003C58ED" w:rsidRDefault="003C58ED" w:rsidP="003C58ED">
            <w:pPr>
              <w:jc w:val="both"/>
              <w:rPr>
                <w:rFonts w:ascii="Calibri" w:eastAsia="Times New Roman" w:hAnsi="Calibri" w:cs="Times New Roman"/>
                <w:b/>
                <w:sz w:val="24"/>
                <w:szCs w:val="24"/>
                <w:lang w:val="es-ES" w:eastAsia="es-ES"/>
              </w:rPr>
            </w:pPr>
            <w:r w:rsidRPr="003C58ED">
              <w:rPr>
                <w:rFonts w:ascii="Calibri" w:eastAsia="Times New Roman" w:hAnsi="Calibri" w:cs="Times New Roman"/>
                <w:b/>
                <w:sz w:val="24"/>
                <w:szCs w:val="24"/>
                <w:lang w:val="es-ES" w:eastAsia="es-ES"/>
              </w:rPr>
              <w:t>Habilidades</w:t>
            </w:r>
          </w:p>
        </w:tc>
        <w:tc>
          <w:tcPr>
            <w:tcW w:w="11626" w:type="dxa"/>
            <w:shd w:val="clear" w:color="auto" w:fill="FFFFFF" w:themeFill="background1"/>
          </w:tcPr>
          <w:p w:rsidR="003C58ED" w:rsidRPr="008D2E71" w:rsidRDefault="008D2E71" w:rsidP="008D2E71">
            <w:pPr>
              <w:pStyle w:val="Prrafodelista"/>
              <w:numPr>
                <w:ilvl w:val="0"/>
                <w:numId w:val="6"/>
              </w:numPr>
              <w:jc w:val="right"/>
              <w:rPr>
                <w:rFonts w:ascii="Calibri" w:eastAsia="Times New Roman" w:hAnsi="Calibri" w:cs="Times New Roman"/>
                <w:sz w:val="24"/>
                <w:szCs w:val="24"/>
                <w:lang w:val="es-ES" w:eastAsia="es-ES"/>
              </w:rPr>
            </w:pPr>
            <w:r w:rsidRPr="008D2E71">
              <w:rPr>
                <w:rFonts w:ascii="Calibri" w:eastAsia="Times New Roman" w:hAnsi="Calibri" w:cs="Times New Roman"/>
                <w:sz w:val="24"/>
                <w:szCs w:val="24"/>
                <w:lang w:val="es-ES" w:eastAsia="es-ES"/>
              </w:rPr>
              <w:t>Observar y preguntar</w:t>
            </w:r>
          </w:p>
          <w:p w:rsidR="007D5FFC" w:rsidRPr="008D2E71" w:rsidRDefault="008D2E71" w:rsidP="008D2E71">
            <w:pPr>
              <w:pStyle w:val="Prrafodelista"/>
              <w:numPr>
                <w:ilvl w:val="0"/>
                <w:numId w:val="6"/>
              </w:numPr>
              <w:jc w:val="right"/>
              <w:rPr>
                <w:rFonts w:ascii="Calibri" w:eastAsia="Times New Roman" w:hAnsi="Calibri" w:cs="Times New Roman"/>
                <w:b/>
                <w:sz w:val="24"/>
                <w:szCs w:val="24"/>
                <w:lang w:val="es-ES" w:eastAsia="es-ES"/>
              </w:rPr>
            </w:pPr>
            <w:r w:rsidRPr="008D2E71">
              <w:rPr>
                <w:rFonts w:ascii="Calibri" w:eastAsia="Times New Roman" w:hAnsi="Calibri" w:cs="Times New Roman"/>
                <w:sz w:val="24"/>
                <w:szCs w:val="24"/>
                <w:lang w:val="es-ES" w:eastAsia="es-ES"/>
              </w:rPr>
              <w:t>Analizar la evidencia y comunicar</w:t>
            </w:r>
          </w:p>
        </w:tc>
      </w:tr>
      <w:tr w:rsidR="003C58ED" w:rsidRPr="003C58ED" w:rsidTr="00D57666">
        <w:tc>
          <w:tcPr>
            <w:tcW w:w="2518" w:type="dxa"/>
            <w:shd w:val="clear" w:color="auto" w:fill="FFFFFF" w:themeFill="background1"/>
          </w:tcPr>
          <w:p w:rsidR="003C58ED" w:rsidRPr="003C58ED" w:rsidRDefault="003C58ED" w:rsidP="003C58ED">
            <w:pPr>
              <w:rPr>
                <w:rFonts w:ascii="Calibri" w:eastAsia="Times New Roman" w:hAnsi="Calibri" w:cs="Times New Roman"/>
                <w:b/>
                <w:sz w:val="24"/>
                <w:szCs w:val="24"/>
                <w:lang w:val="es-ES" w:eastAsia="es-ES"/>
              </w:rPr>
            </w:pPr>
            <w:r w:rsidRPr="003C58ED">
              <w:rPr>
                <w:rFonts w:ascii="Calibri" w:eastAsia="Times New Roman" w:hAnsi="Calibri" w:cs="Times New Roman"/>
                <w:b/>
                <w:sz w:val="24"/>
                <w:szCs w:val="24"/>
                <w:lang w:val="es-ES" w:eastAsia="es-ES"/>
              </w:rPr>
              <w:t>Actitudes</w:t>
            </w:r>
          </w:p>
        </w:tc>
        <w:tc>
          <w:tcPr>
            <w:tcW w:w="11626" w:type="dxa"/>
            <w:shd w:val="clear" w:color="auto" w:fill="FFFFFF" w:themeFill="background1"/>
          </w:tcPr>
          <w:p w:rsidR="007D5FFC" w:rsidRDefault="008D2E71" w:rsidP="008D2E71">
            <w:pPr>
              <w:pStyle w:val="Prrafodelista"/>
              <w:numPr>
                <w:ilvl w:val="0"/>
                <w:numId w:val="7"/>
              </w:numPr>
              <w:jc w:val="right"/>
              <w:rPr>
                <w:rFonts w:ascii="Calibri" w:eastAsia="Times New Roman" w:hAnsi="Calibri" w:cs="Times New Roman"/>
                <w:sz w:val="24"/>
                <w:szCs w:val="24"/>
                <w:lang w:val="es-ES" w:eastAsia="es-ES"/>
              </w:rPr>
            </w:pPr>
            <w:r w:rsidRPr="008D2E71">
              <w:rPr>
                <w:rFonts w:ascii="Calibri" w:eastAsia="Times New Roman" w:hAnsi="Calibri" w:cs="Times New Roman"/>
                <w:sz w:val="24"/>
                <w:szCs w:val="24"/>
                <w:lang w:val="es-ES" w:eastAsia="es-ES"/>
              </w:rPr>
              <w:t>RECONOCER LA IMPORTANCIA DEL ENTORNO NATURAL Y SUS RECURSOS, DESARROLLANDO CONDUCTAS DE CUIDADO Y PROTECCIÓN DEL AMBIENTE.</w:t>
            </w:r>
          </w:p>
          <w:p w:rsidR="008D2E71" w:rsidRDefault="008D2E71" w:rsidP="008D2E71">
            <w:pPr>
              <w:pStyle w:val="Prrafodelista"/>
              <w:numPr>
                <w:ilvl w:val="0"/>
                <w:numId w:val="7"/>
              </w:numPr>
              <w:jc w:val="right"/>
              <w:rPr>
                <w:rFonts w:ascii="Calibri" w:eastAsia="Times New Roman" w:hAnsi="Calibri" w:cs="Times New Roman"/>
                <w:sz w:val="24"/>
                <w:szCs w:val="24"/>
                <w:lang w:val="es-ES" w:eastAsia="es-ES"/>
              </w:rPr>
            </w:pPr>
            <w:r w:rsidRPr="008D2E71">
              <w:rPr>
                <w:rFonts w:ascii="Calibri" w:eastAsia="Times New Roman" w:hAnsi="Calibri" w:cs="Times New Roman"/>
                <w:sz w:val="24"/>
                <w:szCs w:val="24"/>
                <w:lang w:val="es-ES" w:eastAsia="es-ES"/>
              </w:rPr>
              <w:t>DEMOSTRAR CURIOSIDAD E INTERÉS POR CONOCER SERES</w:t>
            </w:r>
            <w:r>
              <w:rPr>
                <w:rFonts w:ascii="Calibri" w:eastAsia="Times New Roman" w:hAnsi="Calibri" w:cs="Times New Roman"/>
                <w:sz w:val="24"/>
                <w:szCs w:val="24"/>
                <w:lang w:val="es-ES" w:eastAsia="es-ES"/>
              </w:rPr>
              <w:t xml:space="preserve"> </w:t>
            </w:r>
            <w:r w:rsidRPr="008D2E71">
              <w:rPr>
                <w:rFonts w:ascii="Calibri" w:eastAsia="Times New Roman" w:hAnsi="Calibri" w:cs="Times New Roman"/>
                <w:sz w:val="24"/>
                <w:szCs w:val="24"/>
                <w:lang w:val="es-ES" w:eastAsia="es-ES"/>
              </w:rPr>
              <w:t>VIVOS, OB</w:t>
            </w:r>
            <w:r>
              <w:rPr>
                <w:rFonts w:ascii="Calibri" w:eastAsia="Times New Roman" w:hAnsi="Calibri" w:cs="Times New Roman"/>
                <w:sz w:val="24"/>
                <w:szCs w:val="24"/>
                <w:lang w:val="es-ES" w:eastAsia="es-ES"/>
              </w:rPr>
              <w:t xml:space="preserve">JETOS Y/O EVENTOS QUE CONFORMA </w:t>
            </w:r>
            <w:r w:rsidRPr="008D2E71">
              <w:rPr>
                <w:rFonts w:ascii="Calibri" w:eastAsia="Times New Roman" w:hAnsi="Calibri" w:cs="Times New Roman"/>
                <w:sz w:val="24"/>
                <w:szCs w:val="24"/>
                <w:lang w:val="es-ES" w:eastAsia="es-ES"/>
              </w:rPr>
              <w:t>EL</w:t>
            </w:r>
            <w:r>
              <w:rPr>
                <w:rFonts w:ascii="Calibri" w:eastAsia="Times New Roman" w:hAnsi="Calibri" w:cs="Times New Roman"/>
                <w:sz w:val="24"/>
                <w:szCs w:val="24"/>
                <w:lang w:val="es-ES" w:eastAsia="es-ES"/>
              </w:rPr>
              <w:t xml:space="preserve"> </w:t>
            </w:r>
            <w:r w:rsidRPr="008D2E71">
              <w:rPr>
                <w:rFonts w:ascii="Calibri" w:eastAsia="Times New Roman" w:hAnsi="Calibri" w:cs="Times New Roman"/>
                <w:sz w:val="24"/>
                <w:szCs w:val="24"/>
                <w:lang w:val="es-ES" w:eastAsia="es-ES"/>
              </w:rPr>
              <w:t>ENTORNO NATURAL.</w:t>
            </w:r>
            <w:r>
              <w:rPr>
                <w:rFonts w:ascii="Calibri" w:eastAsia="Times New Roman" w:hAnsi="Calibri" w:cs="Times New Roman"/>
                <w:sz w:val="24"/>
                <w:szCs w:val="24"/>
                <w:lang w:val="es-ES" w:eastAsia="es-ES"/>
              </w:rPr>
              <w:t xml:space="preserve"> </w:t>
            </w:r>
          </w:p>
          <w:p w:rsidR="008D2E71" w:rsidRPr="008D2E71" w:rsidRDefault="008D2E71" w:rsidP="008D2E71">
            <w:pPr>
              <w:pStyle w:val="Prrafodelista"/>
              <w:numPr>
                <w:ilvl w:val="0"/>
                <w:numId w:val="7"/>
              </w:numPr>
              <w:jc w:val="right"/>
              <w:rPr>
                <w:rFonts w:ascii="Calibri" w:eastAsia="Times New Roman" w:hAnsi="Calibri" w:cs="Times New Roman"/>
                <w:sz w:val="24"/>
                <w:szCs w:val="24"/>
                <w:lang w:val="es-ES" w:eastAsia="es-ES"/>
              </w:rPr>
            </w:pPr>
            <w:r w:rsidRPr="008D2E71">
              <w:rPr>
                <w:rFonts w:cs="DignaSC-Bold"/>
                <w:bCs/>
                <w:color w:val="2D2D2E"/>
                <w:sz w:val="24"/>
                <w:szCs w:val="24"/>
              </w:rPr>
              <w:t>ASUMIR RESPONSABILIDADES E INTERACTUAR EN FORMA COLABORATIVA Y FLEXIBLE EN LOS TRABAJOS EN EQUIPO, APORTANDO Y ENRIQUECIENDO EL TRABAJO COMÚN</w:t>
            </w:r>
            <w:r w:rsidRPr="008D2E71">
              <w:rPr>
                <w:rFonts w:ascii="DignaSC-Bold" w:hAnsi="DignaSC-Bold" w:cs="DignaSC-Bold"/>
                <w:bCs/>
                <w:color w:val="2D2D2E"/>
                <w:sz w:val="18"/>
                <w:szCs w:val="18"/>
              </w:rPr>
              <w:t>.</w:t>
            </w:r>
          </w:p>
        </w:tc>
      </w:tr>
    </w:tbl>
    <w:p w:rsidR="003C58ED" w:rsidRPr="000F75FF" w:rsidRDefault="003C58ED" w:rsidP="003C58ED">
      <w:pPr>
        <w:spacing w:after="0" w:line="240" w:lineRule="auto"/>
        <w:rPr>
          <w:rFonts w:ascii="Calibri" w:eastAsia="Times New Roman" w:hAnsi="Calibri" w:cs="Times New Roman"/>
          <w:b/>
          <w:sz w:val="24"/>
          <w:szCs w:val="24"/>
          <w:lang w:val="es-ES" w:eastAsia="es-ES"/>
        </w:rPr>
      </w:pPr>
    </w:p>
    <w:p w:rsidR="003C58ED" w:rsidRDefault="003C58ED" w:rsidP="003C58ED">
      <w:pPr>
        <w:spacing w:after="0" w:line="240" w:lineRule="auto"/>
        <w:rPr>
          <w:rFonts w:ascii="Calibri" w:eastAsia="Times New Roman" w:hAnsi="Calibri" w:cs="Times New Roman"/>
          <w:sz w:val="24"/>
          <w:szCs w:val="24"/>
          <w:lang w:val="es-ES" w:eastAsia="es-ES"/>
        </w:rPr>
      </w:pPr>
      <w:r w:rsidRPr="000F75FF">
        <w:rPr>
          <w:rFonts w:ascii="Calibri" w:eastAsia="Times New Roman" w:hAnsi="Calibri" w:cs="Times New Roman"/>
          <w:b/>
          <w:sz w:val="24"/>
          <w:szCs w:val="24"/>
          <w:lang w:val="es-ES" w:eastAsia="es-ES"/>
        </w:rPr>
        <w:t>Objetivos de aprendizaje (OA)</w:t>
      </w:r>
      <w:r w:rsidRPr="000F75FF">
        <w:rPr>
          <w:rFonts w:ascii="Calibri" w:eastAsia="Times New Roman" w:hAnsi="Calibri" w:cs="Times New Roman"/>
          <w:sz w:val="24"/>
          <w:szCs w:val="24"/>
          <w:lang w:val="es-ES" w:eastAsia="es-ES"/>
        </w:rPr>
        <w:t xml:space="preserve"> </w:t>
      </w:r>
    </w:p>
    <w:p w:rsidR="003C58ED" w:rsidRPr="00D026C9" w:rsidRDefault="007D5FFC" w:rsidP="003C58ED">
      <w:pPr>
        <w:pStyle w:val="Prrafodelista"/>
        <w:autoSpaceDE w:val="0"/>
        <w:autoSpaceDN w:val="0"/>
        <w:adjustRightInd w:val="0"/>
        <w:spacing w:after="0" w:line="240" w:lineRule="auto"/>
        <w:rPr>
          <w:rFonts w:ascii="Times New Roman" w:eastAsia="Times New Roman" w:hAnsi="Times New Roman" w:cs="Times New Roman"/>
          <w:b/>
          <w:sz w:val="24"/>
          <w:szCs w:val="24"/>
          <w:lang w:eastAsia="es-ES"/>
        </w:rPr>
      </w:pPr>
      <w:r>
        <w:rPr>
          <w:rFonts w:ascii="Calibri" w:eastAsia="Times New Roman" w:hAnsi="Calibri"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586105</wp:posOffset>
                </wp:positionH>
                <wp:positionV relativeFrom="paragraph">
                  <wp:posOffset>132715</wp:posOffset>
                </wp:positionV>
                <wp:extent cx="7772400" cy="48577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485775"/>
                        </a:xfrm>
                        <a:prstGeom prst="rect">
                          <a:avLst/>
                        </a:prstGeom>
                        <a:solidFill>
                          <a:srgbClr val="FFFFFF"/>
                        </a:solidFill>
                        <a:ln w="9525">
                          <a:solidFill>
                            <a:srgbClr val="000000"/>
                          </a:solidFill>
                          <a:miter lim="800000"/>
                          <a:headEnd/>
                          <a:tailEnd/>
                        </a:ln>
                      </wps:spPr>
                      <wps:txbx>
                        <w:txbxContent>
                          <w:p w:rsidR="00BA2E1F" w:rsidRPr="008D2E71" w:rsidRDefault="00F317D3" w:rsidP="00F317D3">
                            <w:pPr>
                              <w:autoSpaceDE w:val="0"/>
                              <w:autoSpaceDN w:val="0"/>
                              <w:adjustRightInd w:val="0"/>
                              <w:spacing w:after="0" w:line="240" w:lineRule="auto"/>
                              <w:rPr>
                                <w:rFonts w:ascii="Dignathin" w:hAnsi="Dignathin" w:cs="Dignathin"/>
                                <w:color w:val="2D2D2E"/>
                                <w:sz w:val="21"/>
                                <w:szCs w:val="21"/>
                              </w:rPr>
                            </w:pPr>
                            <w:r>
                              <w:rPr>
                                <w:rFonts w:ascii="Dignathin" w:hAnsi="Dignathin" w:cs="Dignathin"/>
                                <w:color w:val="2D2D2E"/>
                                <w:sz w:val="21"/>
                                <w:szCs w:val="21"/>
                              </w:rPr>
                              <w:t>Describir la importancia de las plantas para los seres vivos, el ser humano y el medioambiente (por ejemplo: alimentación, aire para respirar, productos derivados, ornamentación, uso medicinal), proponiendo y comunicando medidas de cuidado.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6.15pt;margin-top:10.45pt;width:612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">
                <v:textbox>
                  <w:txbxContent>
                    <w:p w:rsidR="00BA2E1F" w:rsidRPr="008D2E71" w:rsidRDefault="00F317D3" w:rsidP="00F317D3">
                      <w:pPr>
                        <w:autoSpaceDE w:val="0"/>
                        <w:autoSpaceDN w:val="0"/>
                        <w:adjustRightInd w:val="0"/>
                        <w:spacing w:after="0" w:line="240" w:lineRule="auto"/>
                        <w:rPr>
                          <w:rFonts w:ascii="Dignathin" w:hAnsi="Dignathin" w:cs="Dignathin"/>
                          <w:color w:val="2D2D2E"/>
                          <w:sz w:val="21"/>
                          <w:szCs w:val="21"/>
                        </w:rPr>
                      </w:pPr>
                      <w:r>
                        <w:rPr>
                          <w:rFonts w:ascii="Dignathin" w:hAnsi="Dignathin" w:cs="Dignathin"/>
                          <w:color w:val="2D2D2E"/>
                          <w:sz w:val="21"/>
                          <w:szCs w:val="21"/>
                        </w:rPr>
                        <w:t>Describir la importancia de las plantas para l</w:t>
                      </w:r>
                      <w:r>
                        <w:rPr>
                          <w:rFonts w:ascii="Dignathin" w:hAnsi="Dignathin" w:cs="Dignathin"/>
                          <w:color w:val="2D2D2E"/>
                          <w:sz w:val="21"/>
                          <w:szCs w:val="21"/>
                        </w:rPr>
                        <w:t xml:space="preserve">os seres vivos, el ser humano y </w:t>
                      </w:r>
                      <w:r>
                        <w:rPr>
                          <w:rFonts w:ascii="Dignathin" w:hAnsi="Dignathin" w:cs="Dignathin"/>
                          <w:color w:val="2D2D2E"/>
                          <w:sz w:val="21"/>
                          <w:szCs w:val="21"/>
                        </w:rPr>
                        <w:t>el medioambiente (por ejemplo: alimentación, aire para respirar, productos</w:t>
                      </w:r>
                      <w:r>
                        <w:rPr>
                          <w:rFonts w:ascii="Dignathin" w:hAnsi="Dignathin" w:cs="Dignathin"/>
                          <w:color w:val="2D2D2E"/>
                          <w:sz w:val="21"/>
                          <w:szCs w:val="21"/>
                        </w:rPr>
                        <w:t xml:space="preserve"> </w:t>
                      </w:r>
                      <w:r>
                        <w:rPr>
                          <w:rFonts w:ascii="Dignathin" w:hAnsi="Dignathin" w:cs="Dignathin"/>
                          <w:color w:val="2D2D2E"/>
                          <w:sz w:val="21"/>
                          <w:szCs w:val="21"/>
                        </w:rPr>
                        <w:t>derivados, ornamentación, uso medicinal), proponiendo y comunicando</w:t>
                      </w:r>
                      <w:r>
                        <w:rPr>
                          <w:rFonts w:ascii="Dignathin" w:hAnsi="Dignathin" w:cs="Dignathin"/>
                          <w:color w:val="2D2D2E"/>
                          <w:sz w:val="21"/>
                          <w:szCs w:val="21"/>
                        </w:rPr>
                        <w:t xml:space="preserve"> </w:t>
                      </w:r>
                      <w:r>
                        <w:rPr>
                          <w:rFonts w:ascii="Dignathin" w:hAnsi="Dignathin" w:cs="Dignathin"/>
                          <w:color w:val="2D2D2E"/>
                          <w:sz w:val="21"/>
                          <w:szCs w:val="21"/>
                        </w:rPr>
                        <w:t>medidas de cuidado.</w:t>
                      </w:r>
                    </w:p>
                  </w:txbxContent>
                </v:textbox>
              </v:rect>
            </w:pict>
          </mc:Fallback>
        </mc:AlternateContent>
      </w:r>
    </w:p>
    <w:p w:rsidR="003C58ED" w:rsidRPr="000F75FF" w:rsidRDefault="003C58ED" w:rsidP="003C58ED">
      <w:pPr>
        <w:spacing w:after="0" w:line="240" w:lineRule="auto"/>
        <w:jc w:val="center"/>
        <w:rPr>
          <w:rFonts w:ascii="Times New Roman" w:eastAsia="Times New Roman" w:hAnsi="Times New Roman" w:cs="Times New Roman"/>
          <w:b/>
          <w:sz w:val="24"/>
          <w:szCs w:val="24"/>
          <w:lang w:val="es-ES" w:eastAsia="es-ES"/>
        </w:rPr>
      </w:pPr>
    </w:p>
    <w:p w:rsidR="003C58ED" w:rsidRDefault="003C58ED" w:rsidP="003C58ED">
      <w:pPr>
        <w:rPr>
          <w:b/>
          <w:sz w:val="24"/>
          <w:szCs w:val="24"/>
          <w:lang w:val="es-ES"/>
        </w:rPr>
      </w:pPr>
    </w:p>
    <w:p w:rsidR="003C58ED" w:rsidRDefault="007D5FFC" w:rsidP="003C58ED">
      <w:pPr>
        <w:rPr>
          <w:b/>
          <w:sz w:val="24"/>
          <w:szCs w:val="24"/>
          <w:lang w:val="es-ES"/>
        </w:rPr>
      </w:pPr>
      <w:r>
        <w:rPr>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424180</wp:posOffset>
                </wp:positionH>
                <wp:positionV relativeFrom="paragraph">
                  <wp:posOffset>255905</wp:posOffset>
                </wp:positionV>
                <wp:extent cx="7929880" cy="2114550"/>
                <wp:effectExtent l="0" t="0" r="1397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9880" cy="2114550"/>
                        </a:xfrm>
                        <a:prstGeom prst="rect">
                          <a:avLst/>
                        </a:prstGeom>
                        <a:solidFill>
                          <a:srgbClr val="FFFFFF"/>
                        </a:solidFill>
                        <a:ln w="9525">
                          <a:solidFill>
                            <a:srgbClr val="000000"/>
                          </a:solidFill>
                          <a:miter lim="800000"/>
                          <a:headEnd/>
                          <a:tailEnd/>
                        </a:ln>
                      </wps:spPr>
                      <wps:txbx>
                        <w:txbxContent>
                          <w:p w:rsidR="00F317D3" w:rsidRDefault="004857C3" w:rsidP="00F317D3">
                            <w:pPr>
                              <w:pStyle w:val="Prrafodelista"/>
                              <w:numPr>
                                <w:ilvl w:val="0"/>
                                <w:numId w:val="8"/>
                              </w:numPr>
                            </w:pPr>
                            <w:hyperlink r:id="rId8" w:history="1">
                              <w:r w:rsidR="00F317D3" w:rsidRPr="005F3B51">
                                <w:rPr>
                                  <w:rStyle w:val="Hipervnculo"/>
                                </w:rPr>
                                <w:t>https://www.youtube.com/watch?v=yvAOMSHPyFI</w:t>
                              </w:r>
                            </w:hyperlink>
                          </w:p>
                          <w:p w:rsidR="007F1AAF" w:rsidRDefault="004857C3" w:rsidP="007F1AAF">
                            <w:pPr>
                              <w:pStyle w:val="Prrafodelista"/>
                              <w:numPr>
                                <w:ilvl w:val="0"/>
                                <w:numId w:val="8"/>
                              </w:numPr>
                            </w:pPr>
                            <w:hyperlink r:id="rId9" w:history="1">
                              <w:r w:rsidR="007F1AAF" w:rsidRPr="005F3B51">
                                <w:rPr>
                                  <w:rStyle w:val="Hipervnculo"/>
                                </w:rPr>
                                <w:t>https://www.youtube.com/watch?v=3iiVJK8-ays</w:t>
                              </w:r>
                            </w:hyperlink>
                          </w:p>
                          <w:p w:rsidR="007F1AAF" w:rsidRDefault="004857C3" w:rsidP="007F1AAF">
                            <w:pPr>
                              <w:pStyle w:val="Prrafodelista"/>
                              <w:numPr>
                                <w:ilvl w:val="0"/>
                                <w:numId w:val="8"/>
                              </w:numPr>
                            </w:pPr>
                            <w:hyperlink r:id="rId10" w:history="1">
                              <w:r w:rsidR="007F1AAF" w:rsidRPr="005F3B51">
                                <w:rPr>
                                  <w:rStyle w:val="Hipervnculo"/>
                                </w:rPr>
                                <w:t>https://www.youtube.com/watch?v=hk1iZaEwGnM</w:t>
                              </w:r>
                            </w:hyperlink>
                          </w:p>
                          <w:p w:rsidR="007F1AAF" w:rsidRDefault="007F1AAF" w:rsidP="007F1AAF">
                            <w:pPr>
                              <w:pStyle w:val="Prrafodelista"/>
                            </w:pPr>
                          </w:p>
                          <w:p w:rsidR="000C52C3" w:rsidRDefault="000C52C3" w:rsidP="007F1AAF">
                            <w:pPr>
                              <w:pStyle w:val="Prrafodelista"/>
                            </w:pPr>
                            <w:r>
                              <w:t>Referencia actividad “Ojo de Dios”</w:t>
                            </w:r>
                          </w:p>
                          <w:p w:rsidR="000C52C3" w:rsidRDefault="004857C3" w:rsidP="007F1AAF">
                            <w:pPr>
                              <w:pStyle w:val="Prrafodelista"/>
                            </w:pPr>
                            <w:hyperlink r:id="rId11" w:history="1">
                              <w:r w:rsidR="000C52C3" w:rsidRPr="005F3B51">
                                <w:rPr>
                                  <w:rStyle w:val="Hipervnculo"/>
                                </w:rPr>
                                <w:t>https://www.youtube.com/watch?v=KmrPFUsPrGE</w:t>
                              </w:r>
                            </w:hyperlink>
                          </w:p>
                          <w:p w:rsidR="000C52C3" w:rsidRDefault="000C52C3" w:rsidP="007F1AAF">
                            <w:pPr>
                              <w:pStyle w:val="Prrafodelista"/>
                            </w:pPr>
                          </w:p>
                          <w:p w:rsidR="000C52C3" w:rsidRDefault="000C52C3" w:rsidP="007F1AAF">
                            <w:pPr>
                              <w:pStyle w:val="Prrafodelista"/>
                            </w:pPr>
                            <w:r>
                              <w:t>Música</w:t>
                            </w:r>
                          </w:p>
                          <w:p w:rsidR="000C52C3" w:rsidRDefault="004857C3" w:rsidP="007F1AAF">
                            <w:pPr>
                              <w:pStyle w:val="Prrafodelista"/>
                            </w:pPr>
                            <w:hyperlink r:id="rId12" w:history="1">
                              <w:r w:rsidR="000C52C3" w:rsidRPr="005F3B51">
                                <w:rPr>
                                  <w:rStyle w:val="Hipervnculo"/>
                                </w:rPr>
                                <w:t>https://www.youtube.com/watch?v=bmEguusTd9w</w:t>
                              </w:r>
                            </w:hyperlink>
                          </w:p>
                          <w:p w:rsidR="000C52C3" w:rsidRDefault="000C52C3" w:rsidP="007F1AAF">
                            <w:pPr>
                              <w:pStyle w:val="Prrafodelista"/>
                            </w:pPr>
                          </w:p>
                          <w:p w:rsidR="007F1AAF" w:rsidRDefault="007F1AAF" w:rsidP="007F1AAF">
                            <w:pPr>
                              <w:pStyle w:val="Prrafodelista"/>
                            </w:pPr>
                          </w:p>
                          <w:p w:rsidR="00E959EA" w:rsidRDefault="00E959EA"/>
                          <w:p w:rsidR="00BC3FC1" w:rsidRDefault="00BC3FC1"/>
                          <w:p w:rsidR="008D2E71" w:rsidRDefault="008D2E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33.4pt;margin-top:20.15pt;width:624.4pt;height:1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">
                <v:textbox>
                  <w:txbxContent>
                    <w:p w:rsidR="00F317D3" w:rsidRDefault="00F317D3" w:rsidP="00F317D3">
                      <w:pPr>
                        <w:pStyle w:val="Prrafodelista"/>
                        <w:numPr>
                          <w:ilvl w:val="0"/>
                          <w:numId w:val="8"/>
                        </w:numPr>
                      </w:pPr>
                      <w:hyperlink r:id="rId13" w:history="1">
                        <w:r w:rsidRPr="005F3B51">
                          <w:rPr>
                            <w:rStyle w:val="Hipervnculo"/>
                          </w:rPr>
                          <w:t>https://www.youtube.com/watch?v=yvAOMSHPyFI</w:t>
                        </w:r>
                      </w:hyperlink>
                    </w:p>
                    <w:p w:rsidR="007F1AAF" w:rsidRDefault="007F1AAF" w:rsidP="007F1AAF">
                      <w:pPr>
                        <w:pStyle w:val="Prrafodelista"/>
                        <w:numPr>
                          <w:ilvl w:val="0"/>
                          <w:numId w:val="8"/>
                        </w:numPr>
                      </w:pPr>
                      <w:hyperlink r:id="rId14" w:history="1">
                        <w:r w:rsidRPr="005F3B51">
                          <w:rPr>
                            <w:rStyle w:val="Hipervnculo"/>
                          </w:rPr>
                          <w:t>https://www.youtube.com/watch?v=3iiVJK8-ays</w:t>
                        </w:r>
                      </w:hyperlink>
                    </w:p>
                    <w:p w:rsidR="007F1AAF" w:rsidRDefault="007F1AAF" w:rsidP="007F1AAF">
                      <w:pPr>
                        <w:pStyle w:val="Prrafodelista"/>
                        <w:numPr>
                          <w:ilvl w:val="0"/>
                          <w:numId w:val="8"/>
                        </w:numPr>
                      </w:pPr>
                      <w:hyperlink r:id="rId15" w:history="1">
                        <w:r w:rsidRPr="005F3B51">
                          <w:rPr>
                            <w:rStyle w:val="Hipervnculo"/>
                          </w:rPr>
                          <w:t>https://www.youtube.com/watch?v=hk1iZaEwGnM</w:t>
                        </w:r>
                      </w:hyperlink>
                    </w:p>
                    <w:p w:rsidR="007F1AAF" w:rsidRDefault="007F1AAF" w:rsidP="007F1AAF">
                      <w:pPr>
                        <w:pStyle w:val="Prrafodelista"/>
                      </w:pPr>
                    </w:p>
                    <w:p w:rsidR="000C52C3" w:rsidRDefault="000C52C3" w:rsidP="007F1AAF">
                      <w:pPr>
                        <w:pStyle w:val="Prrafodelista"/>
                      </w:pPr>
                      <w:r>
                        <w:t>Referencia actividad “Ojo de Dios”</w:t>
                      </w:r>
                    </w:p>
                    <w:p w:rsidR="000C52C3" w:rsidRDefault="000C52C3" w:rsidP="007F1AAF">
                      <w:pPr>
                        <w:pStyle w:val="Prrafodelista"/>
                      </w:pPr>
                      <w:hyperlink r:id="rId16" w:history="1">
                        <w:r w:rsidRPr="005F3B51">
                          <w:rPr>
                            <w:rStyle w:val="Hipervnculo"/>
                          </w:rPr>
                          <w:t>https://www.youtube.com/watch?v=KmrPFUsPrGE</w:t>
                        </w:r>
                      </w:hyperlink>
                    </w:p>
                    <w:p w:rsidR="000C52C3" w:rsidRDefault="000C52C3" w:rsidP="007F1AAF">
                      <w:pPr>
                        <w:pStyle w:val="Prrafodelista"/>
                      </w:pPr>
                    </w:p>
                    <w:p w:rsidR="000C52C3" w:rsidRDefault="000C52C3" w:rsidP="007F1AAF">
                      <w:pPr>
                        <w:pStyle w:val="Prrafodelista"/>
                      </w:pPr>
                      <w:r>
                        <w:t>Música</w:t>
                      </w:r>
                    </w:p>
                    <w:p w:rsidR="000C52C3" w:rsidRDefault="000C52C3" w:rsidP="007F1AAF">
                      <w:pPr>
                        <w:pStyle w:val="Prrafodelista"/>
                      </w:pPr>
                      <w:hyperlink r:id="rId17" w:history="1">
                        <w:r w:rsidRPr="005F3B51">
                          <w:rPr>
                            <w:rStyle w:val="Hipervnculo"/>
                          </w:rPr>
                          <w:t>https://www.youtube.com/watch?v=bmEguusTd9w</w:t>
                        </w:r>
                      </w:hyperlink>
                    </w:p>
                    <w:p w:rsidR="000C52C3" w:rsidRDefault="000C52C3" w:rsidP="007F1AAF">
                      <w:pPr>
                        <w:pStyle w:val="Prrafodelista"/>
                      </w:pPr>
                    </w:p>
                    <w:p w:rsidR="007F1AAF" w:rsidRDefault="007F1AAF" w:rsidP="007F1AAF">
                      <w:pPr>
                        <w:pStyle w:val="Prrafodelista"/>
                      </w:pPr>
                    </w:p>
                    <w:p w:rsidR="00E959EA" w:rsidRDefault="00E959EA"/>
                    <w:p w:rsidR="00BC3FC1" w:rsidRDefault="00BC3FC1"/>
                    <w:p w:rsidR="008D2E71" w:rsidRDefault="008D2E71"/>
                  </w:txbxContent>
                </v:textbox>
              </v:rect>
            </w:pict>
          </mc:Fallback>
        </mc:AlternateContent>
      </w:r>
      <w:r w:rsidR="003C58ED" w:rsidRPr="003C58ED">
        <w:rPr>
          <w:b/>
          <w:sz w:val="24"/>
          <w:szCs w:val="24"/>
          <w:lang w:val="es-ES"/>
        </w:rPr>
        <w:t>Referencia Bibliográfica o web</w:t>
      </w:r>
      <w:r w:rsidR="003C58ED">
        <w:rPr>
          <w:b/>
          <w:sz w:val="24"/>
          <w:szCs w:val="24"/>
          <w:lang w:val="es-ES"/>
        </w:rPr>
        <w:t xml:space="preserve"> –grafía:</w:t>
      </w:r>
    </w:p>
    <w:p w:rsidR="003219CB" w:rsidRDefault="003219CB" w:rsidP="003C58ED">
      <w:pPr>
        <w:rPr>
          <w:b/>
          <w:sz w:val="24"/>
          <w:szCs w:val="24"/>
          <w:lang w:val="es-ES"/>
        </w:rPr>
      </w:pPr>
    </w:p>
    <w:p w:rsidR="003219CB" w:rsidRDefault="003219CB" w:rsidP="003C58ED">
      <w:pPr>
        <w:rPr>
          <w:b/>
          <w:sz w:val="24"/>
          <w:szCs w:val="24"/>
          <w:lang w:val="es-ES"/>
        </w:rPr>
      </w:pPr>
    </w:p>
    <w:p w:rsidR="003219CB" w:rsidRDefault="003219CB" w:rsidP="003C58ED">
      <w:pPr>
        <w:rPr>
          <w:b/>
          <w:sz w:val="24"/>
          <w:szCs w:val="24"/>
          <w:lang w:val="es-ES"/>
        </w:rPr>
      </w:pPr>
    </w:p>
    <w:p w:rsidR="003219CB" w:rsidRDefault="003219CB" w:rsidP="003C58ED">
      <w:pPr>
        <w:rPr>
          <w:b/>
          <w:sz w:val="24"/>
          <w:szCs w:val="24"/>
          <w:lang w:val="es-ES"/>
        </w:rPr>
      </w:pPr>
    </w:p>
    <w:p w:rsidR="003219CB" w:rsidRDefault="003219CB" w:rsidP="003C58ED">
      <w:pPr>
        <w:rPr>
          <w:b/>
          <w:sz w:val="24"/>
          <w:szCs w:val="24"/>
          <w:lang w:val="es-ES"/>
        </w:rPr>
      </w:pPr>
    </w:p>
    <w:p w:rsidR="003219CB" w:rsidRDefault="003219CB" w:rsidP="003C58ED">
      <w:pPr>
        <w:rPr>
          <w:b/>
          <w:sz w:val="24"/>
          <w:szCs w:val="24"/>
          <w:lang w:val="es-ES"/>
        </w:rPr>
      </w:pPr>
      <w:r>
        <w:rPr>
          <w:b/>
          <w:noProof/>
          <w:sz w:val="24"/>
          <w:szCs w:val="24"/>
        </w:rPr>
        <w:lastRenderedPageBreak/>
        <mc:AlternateContent>
          <mc:Choice Requires="wps">
            <w:drawing>
              <wp:anchor distT="0" distB="0" distL="114300" distR="114300" simplePos="0" relativeHeight="251666432" behindDoc="0" locked="0" layoutInCell="1" allowOverlap="1" wp14:anchorId="15EF9A48" wp14:editId="23FE6CA3">
                <wp:simplePos x="0" y="0"/>
                <wp:positionH relativeFrom="column">
                  <wp:posOffset>-33020</wp:posOffset>
                </wp:positionH>
                <wp:positionV relativeFrom="paragraph">
                  <wp:posOffset>295909</wp:posOffset>
                </wp:positionV>
                <wp:extent cx="7929880" cy="4581525"/>
                <wp:effectExtent l="0" t="0" r="1397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9880" cy="4581525"/>
                        </a:xfrm>
                        <a:prstGeom prst="rect">
                          <a:avLst/>
                        </a:prstGeom>
                        <a:solidFill>
                          <a:srgbClr val="FFFFFF"/>
                        </a:solidFill>
                        <a:ln w="9525">
                          <a:solidFill>
                            <a:srgbClr val="000000"/>
                          </a:solidFill>
                          <a:miter lim="800000"/>
                          <a:headEnd/>
                          <a:tailEnd/>
                        </a:ln>
                      </wps:spPr>
                      <wps:txbx>
                        <w:txbxContent>
                          <w:p w:rsidR="00AE3CB6" w:rsidRPr="00AE3CB6" w:rsidRDefault="00AE3CB6" w:rsidP="003219CB">
                            <w:pPr>
                              <w:rPr>
                                <w:u w:val="single"/>
                              </w:rPr>
                            </w:pPr>
                            <w:r w:rsidRPr="00AE3CB6">
                              <w:rPr>
                                <w:u w:val="single"/>
                              </w:rPr>
                              <w:t>Origen Ojo de Dios, pueblo Huichol.</w:t>
                            </w:r>
                          </w:p>
                          <w:p w:rsidR="003219CB" w:rsidRDefault="00AE3CB6" w:rsidP="003219CB">
                            <w:r w:rsidRPr="00AE3CB6">
                              <w:t xml:space="preserve">Entre las principales representaciones estéticas están los </w:t>
                            </w:r>
                            <w:r w:rsidRPr="00AE3CB6">
                              <w:rPr>
                                <w:rFonts w:ascii="Calibri" w:hAnsi="Calibri" w:cs="Calibri"/>
                              </w:rPr>
                              <w:t></w:t>
                            </w:r>
                            <w:r w:rsidRPr="00AE3CB6">
                              <w:t>Ojos de Dios</w:t>
                            </w:r>
                            <w:r w:rsidRPr="00AE3CB6">
                              <w:rPr>
                                <w:rFonts w:ascii="Calibri" w:hAnsi="Calibri" w:cs="Calibri"/>
                              </w:rPr>
                              <w:t></w:t>
                            </w:r>
                            <w:r w:rsidRPr="00AE3CB6">
                              <w:t>. El padre o la madre del peque</w:t>
                            </w:r>
                            <w:r w:rsidRPr="00AE3CB6">
                              <w:rPr>
                                <w:rFonts w:ascii="Calibri" w:hAnsi="Calibri" w:cs="Calibri"/>
                              </w:rPr>
                              <w:t>ñ</w:t>
                            </w:r>
                            <w:r w:rsidRPr="00AE3CB6">
                              <w:t>o es quien hace el ojo de dios, como una especie de protecci</w:t>
                            </w:r>
                            <w:r w:rsidRPr="00AE3CB6">
                              <w:rPr>
                                <w:rFonts w:ascii="Calibri" w:hAnsi="Calibri" w:cs="Calibri"/>
                              </w:rPr>
                              <w:t>ó</w:t>
                            </w:r>
                            <w:r w:rsidRPr="00AE3CB6">
                              <w:t>n a los ni</w:t>
                            </w:r>
                            <w:r w:rsidRPr="00AE3CB6">
                              <w:rPr>
                                <w:rFonts w:ascii="Calibri" w:hAnsi="Calibri" w:cs="Calibri"/>
                              </w:rPr>
                              <w:t>ñ</w:t>
                            </w:r>
                            <w:r w:rsidRPr="00AE3CB6">
                              <w:t xml:space="preserve">os. </w:t>
                            </w:r>
                            <w:r w:rsidRPr="00AE3CB6">
                              <w:rPr>
                                <w:rFonts w:ascii="Calibri" w:hAnsi="Calibri" w:cs="Calibri"/>
                              </w:rPr>
                              <w:t></w:t>
                            </w:r>
                            <w:r w:rsidRPr="00AE3CB6">
                              <w:t>El Ojo de Dios</w:t>
                            </w:r>
                            <w:r w:rsidRPr="00AE3CB6">
                              <w:rPr>
                                <w:rFonts w:ascii="Calibri" w:hAnsi="Calibri" w:cs="Calibri"/>
                              </w:rPr>
                              <w:t></w:t>
                            </w:r>
                            <w:r w:rsidRPr="00AE3CB6">
                              <w:t xml:space="preserve"> es una de las artesan</w:t>
                            </w:r>
                            <w:r w:rsidRPr="00AE3CB6">
                              <w:rPr>
                                <w:rFonts w:ascii="Calibri" w:hAnsi="Calibri" w:cs="Calibri"/>
                              </w:rPr>
                              <w:t>í</w:t>
                            </w:r>
                            <w:r w:rsidRPr="00AE3CB6">
                              <w:t>as m</w:t>
                            </w:r>
                            <w:r w:rsidRPr="00AE3CB6">
                              <w:rPr>
                                <w:rFonts w:ascii="Calibri" w:hAnsi="Calibri" w:cs="Calibri"/>
                              </w:rPr>
                              <w:t>á</w:t>
                            </w:r>
                            <w:r w:rsidRPr="00AE3CB6">
                              <w:t>s t</w:t>
                            </w:r>
                            <w:r w:rsidRPr="00AE3CB6">
                              <w:rPr>
                                <w:rFonts w:ascii="Calibri" w:hAnsi="Calibri" w:cs="Calibri"/>
                              </w:rPr>
                              <w:t>í</w:t>
                            </w:r>
                            <w:r w:rsidRPr="00AE3CB6">
                              <w:t>picas de los ind</w:t>
                            </w:r>
                            <w:r w:rsidRPr="00AE3CB6">
                              <w:rPr>
                                <w:rFonts w:ascii="Calibri" w:hAnsi="Calibri" w:cs="Calibri"/>
                              </w:rPr>
                              <w:t>í</w:t>
                            </w:r>
                            <w:r w:rsidRPr="00AE3CB6">
                              <w:t>genas. Consiste en un conjunto de cinco rombos a base de cruces de madera tejidos con vistosos y múltiples colores.</w:t>
                            </w:r>
                            <w:r w:rsidRPr="00AE3CB6">
                              <w:br/>
                              <w:t xml:space="preserve">Tiene varios significados: cuando nace un niño huichol y cumple un año de edad, conocido como </w:t>
                            </w:r>
                            <w:r w:rsidRPr="00AE3CB6">
                              <w:rPr>
                                <w:rFonts w:ascii="Calibri" w:hAnsi="Calibri" w:cs="Calibri"/>
                              </w:rPr>
                              <w:t></w:t>
                            </w:r>
                            <w:proofErr w:type="spellStart"/>
                            <w:r w:rsidRPr="00AE3CB6">
                              <w:t>Wirraca</w:t>
                            </w:r>
                            <w:proofErr w:type="spellEnd"/>
                            <w:r w:rsidRPr="00AE3CB6">
                              <w:t xml:space="preserve"> o ave que canta</w:t>
                            </w:r>
                            <w:r w:rsidRPr="00AE3CB6">
                              <w:rPr>
                                <w:rFonts w:ascii="Calibri" w:hAnsi="Calibri" w:cs="Calibri"/>
                              </w:rPr>
                              <w:t></w:t>
                            </w:r>
                            <w:r w:rsidRPr="00AE3CB6">
                              <w:t xml:space="preserve"> se lleva una ofrenda al templo o </w:t>
                            </w:r>
                            <w:r w:rsidRPr="00AE3CB6">
                              <w:rPr>
                                <w:rFonts w:ascii="Calibri" w:hAnsi="Calibri" w:cs="Calibri"/>
                              </w:rPr>
                              <w:t></w:t>
                            </w:r>
                            <w:proofErr w:type="spellStart"/>
                            <w:r w:rsidRPr="00AE3CB6">
                              <w:t>Kalihuey</w:t>
                            </w:r>
                            <w:proofErr w:type="spellEnd"/>
                            <w:r w:rsidRPr="00AE3CB6">
                              <w:rPr>
                                <w:rFonts w:ascii="Calibri" w:hAnsi="Calibri" w:cs="Calibri"/>
                              </w:rPr>
                              <w:t></w:t>
                            </w:r>
                            <w:r w:rsidRPr="00AE3CB6">
                              <w:t xml:space="preserve"> un ojo de dios que contiene un solo rombo; cumple dos años de edad se lleva un ojo de dios con dos rombos; y así año con año hasta completar cinco años de edad; porque suponen que a partir de esta edad el niño podrá llevar por sí sólo las ofrendas a sus dioses. Es entonces cuando padre e hijo se dirigen al mar y arrojan el ojo de dios, así dan gracias porque el niño hasta los cinco años, la edad más difícil sin ser atacado por alguno de los animales ponzoñosos como los alacranes.</w:t>
                            </w:r>
                            <w:r w:rsidRPr="00AE3CB6">
                              <w:br/>
                              <w:t xml:space="preserve">También simboliza los cinco puntos cardinales del indígena; Norte, Sur, Oriente y Poniente; arriba y abajo. Los colores del ojo de dios o </w:t>
                            </w:r>
                            <w:r w:rsidRPr="00AE3CB6">
                              <w:rPr>
                                <w:rFonts w:ascii="Calibri" w:hAnsi="Calibri" w:cs="Calibri"/>
                              </w:rPr>
                              <w:t></w:t>
                            </w:r>
                            <w:proofErr w:type="spellStart"/>
                            <w:r w:rsidRPr="00AE3CB6">
                              <w:t>Tzicuri</w:t>
                            </w:r>
                            <w:proofErr w:type="spellEnd"/>
                            <w:r w:rsidRPr="00AE3CB6">
                              <w:rPr>
                                <w:rFonts w:ascii="Calibri" w:hAnsi="Calibri" w:cs="Calibri"/>
                              </w:rPr>
                              <w:t></w:t>
                            </w:r>
                            <w:r w:rsidRPr="00AE3CB6">
                              <w:t>, simbolizan el poder y sirve para ver y entender las cosas desconocidas, cada color tiene un significado:</w:t>
                            </w:r>
                            <w:r w:rsidRPr="00AE3CB6">
                              <w:br/>
                              <w:t xml:space="preserve">1. El negro es vida, es el color de </w:t>
                            </w:r>
                            <w:r w:rsidRPr="00AE3CB6">
                              <w:rPr>
                                <w:rFonts w:ascii="Calibri" w:hAnsi="Calibri" w:cs="Calibri"/>
                              </w:rPr>
                              <w:t></w:t>
                            </w:r>
                            <w:proofErr w:type="spellStart"/>
                            <w:r w:rsidRPr="00AE3CB6">
                              <w:t>Tatei</w:t>
                            </w:r>
                            <w:proofErr w:type="spellEnd"/>
                            <w:r w:rsidRPr="00AE3CB6">
                              <w:t xml:space="preserve"> </w:t>
                            </w:r>
                            <w:proofErr w:type="spellStart"/>
                            <w:r w:rsidRPr="00AE3CB6">
                              <w:t>Aramara</w:t>
                            </w:r>
                            <w:proofErr w:type="spellEnd"/>
                            <w:r w:rsidRPr="00AE3CB6">
                              <w:rPr>
                                <w:rFonts w:ascii="Calibri" w:hAnsi="Calibri" w:cs="Calibri"/>
                              </w:rPr>
                              <w:t></w:t>
                            </w:r>
                            <w:r w:rsidRPr="00AE3CB6">
                              <w:t xml:space="preserve"> (Oc</w:t>
                            </w:r>
                            <w:r w:rsidRPr="00AE3CB6">
                              <w:rPr>
                                <w:rFonts w:ascii="Calibri" w:hAnsi="Calibri" w:cs="Calibri"/>
                              </w:rPr>
                              <w:t>é</w:t>
                            </w:r>
                            <w:r w:rsidRPr="00AE3CB6">
                              <w:t>ano Pacífico) donde vive la gran serpiente devoradora de hombres.</w:t>
                            </w:r>
                            <w:r w:rsidRPr="00AE3CB6">
                              <w:br/>
                              <w:t xml:space="preserve">2. El azul es el color de la lluvia y el agua simbolizando por </w:t>
                            </w:r>
                            <w:r w:rsidRPr="00AE3CB6">
                              <w:rPr>
                                <w:rFonts w:ascii="Calibri" w:hAnsi="Calibri" w:cs="Calibri"/>
                              </w:rPr>
                              <w:t></w:t>
                            </w:r>
                            <w:proofErr w:type="spellStart"/>
                            <w:r w:rsidRPr="00AE3CB6">
                              <w:t>Rapawiyene</w:t>
                            </w:r>
                            <w:proofErr w:type="spellEnd"/>
                            <w:r w:rsidRPr="00AE3CB6">
                              <w:rPr>
                                <w:rFonts w:ascii="Calibri" w:hAnsi="Calibri" w:cs="Calibri"/>
                              </w:rPr>
                              <w:t></w:t>
                            </w:r>
                            <w:r w:rsidRPr="00AE3CB6">
                              <w:t xml:space="preserve"> y la laguna de Chapala.</w:t>
                            </w:r>
                            <w:r w:rsidRPr="00AE3CB6">
                              <w:br/>
                              <w:t xml:space="preserve">3. El blanco </w:t>
                            </w:r>
                            <w:proofErr w:type="spellStart"/>
                            <w:r w:rsidRPr="00AE3CB6">
                              <w:t>esta</w:t>
                            </w:r>
                            <w:proofErr w:type="spellEnd"/>
                            <w:r w:rsidRPr="00AE3CB6">
                              <w:t xml:space="preserve"> asociado con las nubes, por lo cual los huicholes colocan pedacitos de algodón en las jícaras para pedir la lluvia, también significa la muerte.</w:t>
                            </w:r>
                            <w:r w:rsidRPr="00AE3CB6">
                              <w:br/>
                              <w:t xml:space="preserve">4. El rojo significa la vida de Dios en el oriente, la zona de </w:t>
                            </w:r>
                            <w:r w:rsidRPr="00AE3CB6">
                              <w:rPr>
                                <w:rFonts w:ascii="Calibri" w:hAnsi="Calibri" w:cs="Calibri"/>
                              </w:rPr>
                              <w:t></w:t>
                            </w:r>
                            <w:proofErr w:type="spellStart"/>
                            <w:r w:rsidRPr="00AE3CB6">
                              <w:t>Parierekua</w:t>
                            </w:r>
                            <w:proofErr w:type="spellEnd"/>
                            <w:r w:rsidRPr="00AE3CB6">
                              <w:rPr>
                                <w:rFonts w:ascii="Calibri" w:hAnsi="Calibri" w:cs="Calibri"/>
                              </w:rPr>
                              <w:t></w:t>
                            </w:r>
                            <w:r w:rsidRPr="00AE3CB6">
                              <w:t xml:space="preserve">, residencia del </w:t>
                            </w:r>
                            <w:r w:rsidRPr="00AE3CB6">
                              <w:rPr>
                                <w:rFonts w:ascii="Calibri" w:hAnsi="Calibri" w:cs="Calibri"/>
                              </w:rPr>
                              <w:t></w:t>
                            </w:r>
                            <w:r w:rsidRPr="00AE3CB6">
                              <w:t>Dios Peyote</w:t>
                            </w:r>
                            <w:r w:rsidRPr="00AE3CB6">
                              <w:rPr>
                                <w:rFonts w:ascii="Calibri" w:hAnsi="Calibri" w:cs="Calibri"/>
                              </w:rPr>
                              <w:t></w:t>
                            </w:r>
                            <w:r w:rsidRPr="00AE3CB6">
                              <w:t>.</w:t>
                            </w:r>
                            <w:r w:rsidRPr="00AE3CB6">
                              <w:br/>
                              <w:t>5. El morado es la vida del hombre</w:t>
                            </w:r>
                            <w:r w:rsidRPr="00AE3CB6">
                              <w:br/>
                              <w:t>En el aspecto textil, el huichol porta un suntuoso vestuario de manta ricamente bordado con hilo de colores y representando generalmente aves, venados, flores geométricas; el maíz, el p</w:t>
                            </w:r>
                            <w:bookmarkStart w:id="0" w:name="_GoBack"/>
                            <w:bookmarkEnd w:id="0"/>
                            <w:r w:rsidRPr="00AE3CB6">
                              <w:t>eyote, el fuego y el sol.</w:t>
                            </w:r>
                          </w:p>
                          <w:p w:rsidR="003219CB" w:rsidRDefault="003219CB" w:rsidP="003219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2.6pt;margin-top:23.3pt;width:624.4pt;height:3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">
                <v:textbox>
                  <w:txbxContent>
                    <w:p w:rsidR="00AE3CB6" w:rsidRPr="00AE3CB6" w:rsidRDefault="00AE3CB6" w:rsidP="003219CB">
                      <w:pPr>
                        <w:rPr>
                          <w:u w:val="single"/>
                        </w:rPr>
                      </w:pPr>
                      <w:r w:rsidRPr="00AE3CB6">
                        <w:rPr>
                          <w:u w:val="single"/>
                        </w:rPr>
                        <w:t>Origen Ojo de Dios, pueblo Huichol.</w:t>
                      </w:r>
                    </w:p>
                    <w:p w:rsidR="003219CB" w:rsidRDefault="00AE3CB6" w:rsidP="003219CB">
                      <w:r w:rsidRPr="00AE3CB6">
                        <w:t xml:space="preserve">Entre las principales representaciones estéticas están los </w:t>
                      </w:r>
                      <w:r w:rsidRPr="00AE3CB6">
                        <w:rPr>
                          <w:rFonts w:ascii="Calibri" w:hAnsi="Calibri" w:cs="Calibri"/>
                        </w:rPr>
                        <w:t></w:t>
                      </w:r>
                      <w:r w:rsidRPr="00AE3CB6">
                        <w:t>Ojos de Dios</w:t>
                      </w:r>
                      <w:r w:rsidRPr="00AE3CB6">
                        <w:rPr>
                          <w:rFonts w:ascii="Calibri" w:hAnsi="Calibri" w:cs="Calibri"/>
                        </w:rPr>
                        <w:t></w:t>
                      </w:r>
                      <w:r w:rsidRPr="00AE3CB6">
                        <w:t>. El padre o la madre del peque</w:t>
                      </w:r>
                      <w:r w:rsidRPr="00AE3CB6">
                        <w:rPr>
                          <w:rFonts w:ascii="Calibri" w:hAnsi="Calibri" w:cs="Calibri"/>
                        </w:rPr>
                        <w:t>ñ</w:t>
                      </w:r>
                      <w:r w:rsidRPr="00AE3CB6">
                        <w:t>o es quien hace el ojo de dios, como una especie de protecci</w:t>
                      </w:r>
                      <w:r w:rsidRPr="00AE3CB6">
                        <w:rPr>
                          <w:rFonts w:ascii="Calibri" w:hAnsi="Calibri" w:cs="Calibri"/>
                        </w:rPr>
                        <w:t>ó</w:t>
                      </w:r>
                      <w:r w:rsidRPr="00AE3CB6">
                        <w:t>n a los ni</w:t>
                      </w:r>
                      <w:r w:rsidRPr="00AE3CB6">
                        <w:rPr>
                          <w:rFonts w:ascii="Calibri" w:hAnsi="Calibri" w:cs="Calibri"/>
                        </w:rPr>
                        <w:t>ñ</w:t>
                      </w:r>
                      <w:r w:rsidRPr="00AE3CB6">
                        <w:t xml:space="preserve">os. </w:t>
                      </w:r>
                      <w:r w:rsidRPr="00AE3CB6">
                        <w:rPr>
                          <w:rFonts w:ascii="Calibri" w:hAnsi="Calibri" w:cs="Calibri"/>
                        </w:rPr>
                        <w:t></w:t>
                      </w:r>
                      <w:r w:rsidRPr="00AE3CB6">
                        <w:t>El Ojo de Dios</w:t>
                      </w:r>
                      <w:r w:rsidRPr="00AE3CB6">
                        <w:rPr>
                          <w:rFonts w:ascii="Calibri" w:hAnsi="Calibri" w:cs="Calibri"/>
                        </w:rPr>
                        <w:t></w:t>
                      </w:r>
                      <w:r w:rsidRPr="00AE3CB6">
                        <w:t xml:space="preserve"> es una de las artesan</w:t>
                      </w:r>
                      <w:r w:rsidRPr="00AE3CB6">
                        <w:rPr>
                          <w:rFonts w:ascii="Calibri" w:hAnsi="Calibri" w:cs="Calibri"/>
                        </w:rPr>
                        <w:t>í</w:t>
                      </w:r>
                      <w:r w:rsidRPr="00AE3CB6">
                        <w:t>as m</w:t>
                      </w:r>
                      <w:r w:rsidRPr="00AE3CB6">
                        <w:rPr>
                          <w:rFonts w:ascii="Calibri" w:hAnsi="Calibri" w:cs="Calibri"/>
                        </w:rPr>
                        <w:t>á</w:t>
                      </w:r>
                      <w:r w:rsidRPr="00AE3CB6">
                        <w:t>s t</w:t>
                      </w:r>
                      <w:r w:rsidRPr="00AE3CB6">
                        <w:rPr>
                          <w:rFonts w:ascii="Calibri" w:hAnsi="Calibri" w:cs="Calibri"/>
                        </w:rPr>
                        <w:t>í</w:t>
                      </w:r>
                      <w:r w:rsidRPr="00AE3CB6">
                        <w:t>picas de los ind</w:t>
                      </w:r>
                      <w:r w:rsidRPr="00AE3CB6">
                        <w:rPr>
                          <w:rFonts w:ascii="Calibri" w:hAnsi="Calibri" w:cs="Calibri"/>
                        </w:rPr>
                        <w:t>í</w:t>
                      </w:r>
                      <w:r w:rsidRPr="00AE3CB6">
                        <w:t>genas. Consiste en un conjunto de cinco rombos a base de cruces de madera tejidos con vistosos y múltiples colores.</w:t>
                      </w:r>
                      <w:r w:rsidRPr="00AE3CB6">
                        <w:br/>
                        <w:t xml:space="preserve">Tiene varios significados: cuando nace un niño huichol y cumple un año de edad, conocido como </w:t>
                      </w:r>
                      <w:r w:rsidRPr="00AE3CB6">
                        <w:rPr>
                          <w:rFonts w:ascii="Calibri" w:hAnsi="Calibri" w:cs="Calibri"/>
                        </w:rPr>
                        <w:t></w:t>
                      </w:r>
                      <w:proofErr w:type="spellStart"/>
                      <w:r w:rsidRPr="00AE3CB6">
                        <w:t>Wirraca</w:t>
                      </w:r>
                      <w:proofErr w:type="spellEnd"/>
                      <w:r w:rsidRPr="00AE3CB6">
                        <w:t xml:space="preserve"> o ave que canta</w:t>
                      </w:r>
                      <w:r w:rsidRPr="00AE3CB6">
                        <w:rPr>
                          <w:rFonts w:ascii="Calibri" w:hAnsi="Calibri" w:cs="Calibri"/>
                        </w:rPr>
                        <w:t></w:t>
                      </w:r>
                      <w:r w:rsidRPr="00AE3CB6">
                        <w:t xml:space="preserve"> se lleva una ofrenda al templo o </w:t>
                      </w:r>
                      <w:r w:rsidRPr="00AE3CB6">
                        <w:rPr>
                          <w:rFonts w:ascii="Calibri" w:hAnsi="Calibri" w:cs="Calibri"/>
                        </w:rPr>
                        <w:t></w:t>
                      </w:r>
                      <w:proofErr w:type="spellStart"/>
                      <w:r w:rsidRPr="00AE3CB6">
                        <w:t>Kalihuey</w:t>
                      </w:r>
                      <w:proofErr w:type="spellEnd"/>
                      <w:r w:rsidRPr="00AE3CB6">
                        <w:rPr>
                          <w:rFonts w:ascii="Calibri" w:hAnsi="Calibri" w:cs="Calibri"/>
                        </w:rPr>
                        <w:t></w:t>
                      </w:r>
                      <w:r w:rsidRPr="00AE3CB6">
                        <w:t xml:space="preserve"> un ojo de dios que contiene un solo rombo; cumple dos años de edad se lleva un ojo de dios con dos rombos; y así año con año hasta completar cinco años de edad; porque suponen que a partir de esta edad el niño podrá llevar por sí sólo las ofrendas a sus dioses. Es entonces cuando padre e hijo se dirigen al mar y arrojan el ojo de dios, así dan gracias porque el niño hasta los cinco años, la edad más difícil sin ser atacado por alguno de los animales ponzoñosos como los alacranes.</w:t>
                      </w:r>
                      <w:r w:rsidRPr="00AE3CB6">
                        <w:br/>
                        <w:t xml:space="preserve">También simboliza los cinco puntos cardinales del indígena; Norte, Sur, Oriente y Poniente; arriba y abajo. Los colores del ojo de dios o </w:t>
                      </w:r>
                      <w:r w:rsidRPr="00AE3CB6">
                        <w:rPr>
                          <w:rFonts w:ascii="Calibri" w:hAnsi="Calibri" w:cs="Calibri"/>
                        </w:rPr>
                        <w:t></w:t>
                      </w:r>
                      <w:proofErr w:type="spellStart"/>
                      <w:r w:rsidRPr="00AE3CB6">
                        <w:t>Tzicuri</w:t>
                      </w:r>
                      <w:proofErr w:type="spellEnd"/>
                      <w:r w:rsidRPr="00AE3CB6">
                        <w:rPr>
                          <w:rFonts w:ascii="Calibri" w:hAnsi="Calibri" w:cs="Calibri"/>
                        </w:rPr>
                        <w:t></w:t>
                      </w:r>
                      <w:r w:rsidRPr="00AE3CB6">
                        <w:t>, simbolizan el poder y sirve para ver y entender las cosas desconocidas, cada color tiene un significado:</w:t>
                      </w:r>
                      <w:r w:rsidRPr="00AE3CB6">
                        <w:br/>
                        <w:t xml:space="preserve">1. El negro es vida, es el color de </w:t>
                      </w:r>
                      <w:r w:rsidRPr="00AE3CB6">
                        <w:rPr>
                          <w:rFonts w:ascii="Calibri" w:hAnsi="Calibri" w:cs="Calibri"/>
                        </w:rPr>
                        <w:t></w:t>
                      </w:r>
                      <w:proofErr w:type="spellStart"/>
                      <w:r w:rsidRPr="00AE3CB6">
                        <w:t>Tatei</w:t>
                      </w:r>
                      <w:proofErr w:type="spellEnd"/>
                      <w:r w:rsidRPr="00AE3CB6">
                        <w:t xml:space="preserve"> </w:t>
                      </w:r>
                      <w:proofErr w:type="spellStart"/>
                      <w:r w:rsidRPr="00AE3CB6">
                        <w:t>Aramara</w:t>
                      </w:r>
                      <w:proofErr w:type="spellEnd"/>
                      <w:r w:rsidRPr="00AE3CB6">
                        <w:rPr>
                          <w:rFonts w:ascii="Calibri" w:hAnsi="Calibri" w:cs="Calibri"/>
                        </w:rPr>
                        <w:t></w:t>
                      </w:r>
                      <w:r w:rsidRPr="00AE3CB6">
                        <w:t xml:space="preserve"> (Oc</w:t>
                      </w:r>
                      <w:r w:rsidRPr="00AE3CB6">
                        <w:rPr>
                          <w:rFonts w:ascii="Calibri" w:hAnsi="Calibri" w:cs="Calibri"/>
                        </w:rPr>
                        <w:t>é</w:t>
                      </w:r>
                      <w:r w:rsidRPr="00AE3CB6">
                        <w:t>ano Pacífico) donde vive la gran serpiente devoradora de hombres.</w:t>
                      </w:r>
                      <w:r w:rsidRPr="00AE3CB6">
                        <w:br/>
                        <w:t xml:space="preserve">2. El azul es el color de la lluvia y el agua simbolizando por </w:t>
                      </w:r>
                      <w:r w:rsidRPr="00AE3CB6">
                        <w:rPr>
                          <w:rFonts w:ascii="Calibri" w:hAnsi="Calibri" w:cs="Calibri"/>
                        </w:rPr>
                        <w:t></w:t>
                      </w:r>
                      <w:proofErr w:type="spellStart"/>
                      <w:r w:rsidRPr="00AE3CB6">
                        <w:t>Rapawiyene</w:t>
                      </w:r>
                      <w:proofErr w:type="spellEnd"/>
                      <w:r w:rsidRPr="00AE3CB6">
                        <w:rPr>
                          <w:rFonts w:ascii="Calibri" w:hAnsi="Calibri" w:cs="Calibri"/>
                        </w:rPr>
                        <w:t></w:t>
                      </w:r>
                      <w:r w:rsidRPr="00AE3CB6">
                        <w:t xml:space="preserve"> y la laguna de Chapala.</w:t>
                      </w:r>
                      <w:r w:rsidRPr="00AE3CB6">
                        <w:br/>
                        <w:t xml:space="preserve">3. El blanco </w:t>
                      </w:r>
                      <w:proofErr w:type="spellStart"/>
                      <w:r w:rsidRPr="00AE3CB6">
                        <w:t>esta</w:t>
                      </w:r>
                      <w:proofErr w:type="spellEnd"/>
                      <w:r w:rsidRPr="00AE3CB6">
                        <w:t xml:space="preserve"> asociado con las nubes, por lo cual los huicholes colocan pedacitos de algodón en las jícaras para pedir la lluvia, también significa la muerte.</w:t>
                      </w:r>
                      <w:r w:rsidRPr="00AE3CB6">
                        <w:br/>
                        <w:t xml:space="preserve">4. El rojo significa la vida de Dios en el oriente, la zona de </w:t>
                      </w:r>
                      <w:r w:rsidRPr="00AE3CB6">
                        <w:rPr>
                          <w:rFonts w:ascii="Calibri" w:hAnsi="Calibri" w:cs="Calibri"/>
                        </w:rPr>
                        <w:t></w:t>
                      </w:r>
                      <w:proofErr w:type="spellStart"/>
                      <w:r w:rsidRPr="00AE3CB6">
                        <w:t>Parierekua</w:t>
                      </w:r>
                      <w:proofErr w:type="spellEnd"/>
                      <w:r w:rsidRPr="00AE3CB6">
                        <w:rPr>
                          <w:rFonts w:ascii="Calibri" w:hAnsi="Calibri" w:cs="Calibri"/>
                        </w:rPr>
                        <w:t></w:t>
                      </w:r>
                      <w:r w:rsidRPr="00AE3CB6">
                        <w:t xml:space="preserve">, residencia del </w:t>
                      </w:r>
                      <w:r w:rsidRPr="00AE3CB6">
                        <w:rPr>
                          <w:rFonts w:ascii="Calibri" w:hAnsi="Calibri" w:cs="Calibri"/>
                        </w:rPr>
                        <w:t></w:t>
                      </w:r>
                      <w:r w:rsidRPr="00AE3CB6">
                        <w:t>Dios Peyote</w:t>
                      </w:r>
                      <w:r w:rsidRPr="00AE3CB6">
                        <w:rPr>
                          <w:rFonts w:ascii="Calibri" w:hAnsi="Calibri" w:cs="Calibri"/>
                        </w:rPr>
                        <w:t></w:t>
                      </w:r>
                      <w:r w:rsidRPr="00AE3CB6">
                        <w:t>.</w:t>
                      </w:r>
                      <w:r w:rsidRPr="00AE3CB6">
                        <w:br/>
                        <w:t>5. El morado es la vida del hombre</w:t>
                      </w:r>
                      <w:r w:rsidRPr="00AE3CB6">
                        <w:br/>
                        <w:t>En el aspecto textil, el huichol porta un suntuoso vestuario de manta ricamente bordado con hilo de colores y representando generalmente aves, venados, flores geométricas; el maíz, el p</w:t>
                      </w:r>
                      <w:bookmarkStart w:id="1" w:name="_GoBack"/>
                      <w:bookmarkEnd w:id="1"/>
                      <w:r w:rsidRPr="00AE3CB6">
                        <w:t>eyote, el fuego y el sol.</w:t>
                      </w:r>
                    </w:p>
                    <w:p w:rsidR="003219CB" w:rsidRDefault="003219CB" w:rsidP="003219CB"/>
                  </w:txbxContent>
                </v:textbox>
              </v:rect>
            </w:pict>
          </mc:Fallback>
        </mc:AlternateContent>
      </w:r>
      <w:r>
        <w:rPr>
          <w:b/>
          <w:sz w:val="24"/>
          <w:szCs w:val="24"/>
          <w:lang w:val="es-ES"/>
        </w:rPr>
        <w:t>Marco teórico</w:t>
      </w:r>
    </w:p>
    <w:p w:rsidR="003219CB" w:rsidRDefault="003219CB" w:rsidP="003C58ED">
      <w:pPr>
        <w:rPr>
          <w:b/>
          <w:sz w:val="24"/>
          <w:szCs w:val="24"/>
          <w:lang w:val="es-ES"/>
        </w:rPr>
      </w:pPr>
    </w:p>
    <w:p w:rsidR="003219CB" w:rsidRDefault="003219CB" w:rsidP="003C58ED">
      <w:pPr>
        <w:rPr>
          <w:b/>
          <w:sz w:val="24"/>
          <w:szCs w:val="24"/>
          <w:lang w:val="es-ES"/>
        </w:rPr>
      </w:pPr>
    </w:p>
    <w:p w:rsidR="003219CB" w:rsidRDefault="003219CB" w:rsidP="003C58ED">
      <w:pPr>
        <w:rPr>
          <w:b/>
          <w:sz w:val="24"/>
          <w:szCs w:val="24"/>
          <w:lang w:val="es-ES"/>
        </w:rPr>
      </w:pPr>
    </w:p>
    <w:p w:rsidR="003219CB" w:rsidRDefault="003219CB" w:rsidP="003C58ED">
      <w:pPr>
        <w:rPr>
          <w:b/>
          <w:sz w:val="24"/>
          <w:szCs w:val="24"/>
          <w:lang w:val="es-ES"/>
        </w:rPr>
      </w:pPr>
    </w:p>
    <w:p w:rsidR="003219CB" w:rsidRDefault="003219CB" w:rsidP="003C58ED">
      <w:pPr>
        <w:rPr>
          <w:b/>
          <w:sz w:val="24"/>
          <w:szCs w:val="24"/>
          <w:lang w:val="es-ES"/>
        </w:rPr>
      </w:pPr>
    </w:p>
    <w:p w:rsidR="003219CB" w:rsidRDefault="003219CB" w:rsidP="003C58ED">
      <w:pPr>
        <w:rPr>
          <w:b/>
          <w:sz w:val="24"/>
          <w:szCs w:val="24"/>
          <w:lang w:val="es-ES"/>
        </w:rPr>
      </w:pPr>
    </w:p>
    <w:p w:rsidR="003219CB" w:rsidRDefault="003219CB" w:rsidP="003C58ED">
      <w:pPr>
        <w:rPr>
          <w:b/>
          <w:sz w:val="24"/>
          <w:szCs w:val="24"/>
          <w:lang w:val="es-ES"/>
        </w:rPr>
      </w:pPr>
    </w:p>
    <w:p w:rsidR="003219CB" w:rsidRDefault="003219CB" w:rsidP="003C58ED">
      <w:pPr>
        <w:rPr>
          <w:b/>
          <w:sz w:val="24"/>
          <w:szCs w:val="24"/>
          <w:lang w:val="es-ES"/>
        </w:rPr>
      </w:pPr>
    </w:p>
    <w:p w:rsidR="003219CB" w:rsidRDefault="003219CB" w:rsidP="003C58ED">
      <w:pPr>
        <w:rPr>
          <w:b/>
          <w:sz w:val="24"/>
          <w:szCs w:val="24"/>
          <w:lang w:val="es-ES"/>
        </w:rPr>
      </w:pPr>
    </w:p>
    <w:p w:rsidR="003C58ED" w:rsidRDefault="003C58ED" w:rsidP="003C58ED">
      <w:pPr>
        <w:rPr>
          <w:b/>
          <w:sz w:val="24"/>
          <w:szCs w:val="24"/>
          <w:lang w:val="es-ES"/>
        </w:rPr>
      </w:pPr>
    </w:p>
    <w:p w:rsidR="00A82300" w:rsidRDefault="00A82300" w:rsidP="003C58ED">
      <w:pPr>
        <w:rPr>
          <w:b/>
          <w:sz w:val="24"/>
          <w:szCs w:val="24"/>
          <w:lang w:val="es-ES"/>
        </w:rPr>
      </w:pPr>
    </w:p>
    <w:p w:rsidR="002D297D" w:rsidRDefault="002D297D" w:rsidP="003C58ED">
      <w:pPr>
        <w:rPr>
          <w:b/>
          <w:sz w:val="24"/>
          <w:szCs w:val="24"/>
          <w:lang w:val="es-ES"/>
        </w:rPr>
      </w:pPr>
    </w:p>
    <w:p w:rsidR="003922CB" w:rsidRDefault="003922CB" w:rsidP="003C58ED">
      <w:pPr>
        <w:jc w:val="center"/>
        <w:rPr>
          <w:rFonts w:ascii="Calibri" w:eastAsia="Times New Roman" w:hAnsi="Calibri" w:cs="Times New Roman"/>
          <w:b/>
          <w:sz w:val="36"/>
          <w:szCs w:val="36"/>
          <w:lang w:val="es-ES" w:eastAsia="es-ES"/>
        </w:rPr>
      </w:pPr>
    </w:p>
    <w:p w:rsidR="003C58ED" w:rsidRDefault="00A82300" w:rsidP="003C58ED">
      <w:pPr>
        <w:jc w:val="center"/>
        <w:rPr>
          <w:rFonts w:ascii="Calibri" w:eastAsia="Times New Roman" w:hAnsi="Calibri" w:cs="Times New Roman"/>
          <w:b/>
          <w:sz w:val="36"/>
          <w:szCs w:val="36"/>
          <w:lang w:val="es-ES" w:eastAsia="es-ES"/>
        </w:rPr>
      </w:pPr>
      <w:r>
        <w:rPr>
          <w:rFonts w:ascii="Calibri" w:eastAsia="Times New Roman" w:hAnsi="Calibri" w:cs="Times New Roman"/>
          <w:b/>
          <w:sz w:val="36"/>
          <w:szCs w:val="36"/>
          <w:lang w:val="es-ES" w:eastAsia="es-ES"/>
        </w:rPr>
        <w:lastRenderedPageBreak/>
        <w:t xml:space="preserve">Planificación </w:t>
      </w:r>
      <w:r w:rsidR="003C58ED">
        <w:rPr>
          <w:rFonts w:ascii="Calibri" w:eastAsia="Times New Roman" w:hAnsi="Calibri" w:cs="Times New Roman"/>
          <w:b/>
          <w:sz w:val="36"/>
          <w:szCs w:val="36"/>
          <w:lang w:val="es-ES" w:eastAsia="es-ES"/>
        </w:rPr>
        <w:t>Clase a clase</w:t>
      </w:r>
    </w:p>
    <w:tbl>
      <w:tblPr>
        <w:tblStyle w:val="Tablaconcuadrcula"/>
        <w:tblW w:w="14743" w:type="dxa"/>
        <w:jc w:val="center"/>
        <w:tblInd w:w="-743" w:type="dxa"/>
        <w:shd w:val="clear" w:color="auto" w:fill="D9D9D9" w:themeFill="background1" w:themeFillShade="D9"/>
        <w:tblLook w:val="04A0" w:firstRow="1" w:lastRow="0" w:firstColumn="1" w:lastColumn="0" w:noHBand="0" w:noVBand="1"/>
      </w:tblPr>
      <w:tblGrid>
        <w:gridCol w:w="2995"/>
        <w:gridCol w:w="1093"/>
        <w:gridCol w:w="1351"/>
        <w:gridCol w:w="1922"/>
        <w:gridCol w:w="3428"/>
        <w:gridCol w:w="1995"/>
        <w:gridCol w:w="1959"/>
      </w:tblGrid>
      <w:tr w:rsidR="00BE55AC" w:rsidTr="000B5BF9">
        <w:trPr>
          <w:jc w:val="center"/>
        </w:trPr>
        <w:tc>
          <w:tcPr>
            <w:tcW w:w="3489" w:type="dxa"/>
            <w:shd w:val="clear" w:color="auto" w:fill="D9D9D9" w:themeFill="background1" w:themeFillShade="D9"/>
            <w:vAlign w:val="center"/>
          </w:tcPr>
          <w:p w:rsidR="005D414A" w:rsidRPr="005D414A" w:rsidRDefault="005D414A" w:rsidP="00F642DB">
            <w:pPr>
              <w:pStyle w:val="Prrafodelista"/>
              <w:shd w:val="clear" w:color="auto" w:fill="D9D9D9" w:themeFill="background1" w:themeFillShade="D9"/>
              <w:ind w:left="0"/>
              <w:jc w:val="center"/>
              <w:rPr>
                <w:b/>
                <w:sz w:val="28"/>
                <w:szCs w:val="28"/>
                <w:lang w:val="es-ES"/>
              </w:rPr>
            </w:pPr>
            <w:r w:rsidRPr="005D414A">
              <w:rPr>
                <w:b/>
                <w:sz w:val="28"/>
                <w:szCs w:val="28"/>
                <w:lang w:val="es-ES"/>
              </w:rPr>
              <w:t>Objetivos  de la Clase</w:t>
            </w:r>
          </w:p>
        </w:tc>
        <w:tc>
          <w:tcPr>
            <w:tcW w:w="795" w:type="dxa"/>
            <w:shd w:val="clear" w:color="auto" w:fill="D9D9D9" w:themeFill="background1" w:themeFillShade="D9"/>
            <w:vAlign w:val="center"/>
          </w:tcPr>
          <w:p w:rsidR="005D414A" w:rsidRPr="005D414A" w:rsidRDefault="005D414A" w:rsidP="00F642DB">
            <w:pPr>
              <w:pStyle w:val="Prrafodelista"/>
              <w:shd w:val="clear" w:color="auto" w:fill="D9D9D9" w:themeFill="background1" w:themeFillShade="D9"/>
              <w:ind w:left="0"/>
              <w:jc w:val="center"/>
              <w:rPr>
                <w:b/>
                <w:sz w:val="28"/>
                <w:szCs w:val="28"/>
                <w:lang w:val="es-ES"/>
              </w:rPr>
            </w:pPr>
            <w:r w:rsidRPr="005D414A">
              <w:rPr>
                <w:b/>
                <w:sz w:val="28"/>
                <w:szCs w:val="28"/>
                <w:lang w:val="es-ES"/>
              </w:rPr>
              <w:t>Tiempo</w:t>
            </w:r>
          </w:p>
        </w:tc>
        <w:tc>
          <w:tcPr>
            <w:tcW w:w="1353" w:type="dxa"/>
            <w:shd w:val="clear" w:color="auto" w:fill="D9D9D9" w:themeFill="background1" w:themeFillShade="D9"/>
            <w:vAlign w:val="center"/>
          </w:tcPr>
          <w:p w:rsidR="005D414A" w:rsidRPr="005D414A" w:rsidRDefault="005D414A" w:rsidP="00F642DB">
            <w:pPr>
              <w:pStyle w:val="Prrafodelista"/>
              <w:shd w:val="clear" w:color="auto" w:fill="D9D9D9" w:themeFill="background1" w:themeFillShade="D9"/>
              <w:ind w:left="0"/>
              <w:jc w:val="center"/>
              <w:rPr>
                <w:b/>
                <w:sz w:val="28"/>
                <w:szCs w:val="28"/>
                <w:lang w:val="es-ES"/>
              </w:rPr>
            </w:pPr>
            <w:r w:rsidRPr="005D414A">
              <w:rPr>
                <w:b/>
                <w:sz w:val="28"/>
                <w:szCs w:val="28"/>
                <w:lang w:val="es-ES"/>
              </w:rPr>
              <w:t>Habilidad</w:t>
            </w:r>
          </w:p>
        </w:tc>
        <w:tc>
          <w:tcPr>
            <w:tcW w:w="2028" w:type="dxa"/>
            <w:shd w:val="clear" w:color="auto" w:fill="D9D9D9" w:themeFill="background1" w:themeFillShade="D9"/>
            <w:vAlign w:val="center"/>
          </w:tcPr>
          <w:p w:rsidR="005D414A" w:rsidRPr="005D414A" w:rsidRDefault="005D414A" w:rsidP="00F642DB">
            <w:pPr>
              <w:pStyle w:val="Prrafodelista"/>
              <w:shd w:val="clear" w:color="auto" w:fill="D9D9D9" w:themeFill="background1" w:themeFillShade="D9"/>
              <w:ind w:left="0"/>
              <w:jc w:val="center"/>
              <w:rPr>
                <w:b/>
                <w:sz w:val="28"/>
                <w:szCs w:val="28"/>
                <w:lang w:val="es-ES"/>
              </w:rPr>
            </w:pPr>
            <w:r w:rsidRPr="005D414A">
              <w:rPr>
                <w:b/>
                <w:sz w:val="28"/>
                <w:szCs w:val="28"/>
                <w:lang w:val="es-ES"/>
              </w:rPr>
              <w:t>Actividad de Aprendizaje</w:t>
            </w:r>
          </w:p>
        </w:tc>
        <w:tc>
          <w:tcPr>
            <w:tcW w:w="2895" w:type="dxa"/>
            <w:shd w:val="clear" w:color="auto" w:fill="D9D9D9" w:themeFill="background1" w:themeFillShade="D9"/>
            <w:vAlign w:val="center"/>
          </w:tcPr>
          <w:p w:rsidR="005D414A" w:rsidRPr="005D414A" w:rsidRDefault="005D414A" w:rsidP="00F642DB">
            <w:pPr>
              <w:pStyle w:val="Prrafodelista"/>
              <w:shd w:val="clear" w:color="auto" w:fill="D9D9D9" w:themeFill="background1" w:themeFillShade="D9"/>
              <w:ind w:left="0"/>
              <w:jc w:val="center"/>
              <w:rPr>
                <w:b/>
                <w:sz w:val="28"/>
                <w:szCs w:val="28"/>
                <w:lang w:val="es-ES"/>
              </w:rPr>
            </w:pPr>
            <w:r w:rsidRPr="005D414A">
              <w:rPr>
                <w:b/>
                <w:sz w:val="28"/>
                <w:szCs w:val="28"/>
                <w:lang w:val="es-ES"/>
              </w:rPr>
              <w:t>Recursos</w:t>
            </w:r>
          </w:p>
        </w:tc>
        <w:tc>
          <w:tcPr>
            <w:tcW w:w="2105" w:type="dxa"/>
            <w:shd w:val="clear" w:color="auto" w:fill="D9D9D9" w:themeFill="background1" w:themeFillShade="D9"/>
            <w:vAlign w:val="center"/>
          </w:tcPr>
          <w:p w:rsidR="005D414A" w:rsidRPr="005D414A" w:rsidRDefault="005D414A" w:rsidP="00F642DB">
            <w:pPr>
              <w:pStyle w:val="Prrafodelista"/>
              <w:shd w:val="clear" w:color="auto" w:fill="D9D9D9" w:themeFill="background1" w:themeFillShade="D9"/>
              <w:ind w:left="0"/>
              <w:jc w:val="center"/>
              <w:rPr>
                <w:b/>
                <w:sz w:val="28"/>
                <w:szCs w:val="28"/>
                <w:lang w:val="es-ES"/>
              </w:rPr>
            </w:pPr>
            <w:r w:rsidRPr="005D414A">
              <w:rPr>
                <w:b/>
                <w:sz w:val="28"/>
                <w:szCs w:val="28"/>
                <w:lang w:val="es-ES"/>
              </w:rPr>
              <w:t>Instrumento evaluativos</w:t>
            </w:r>
          </w:p>
        </w:tc>
        <w:tc>
          <w:tcPr>
            <w:tcW w:w="2078" w:type="dxa"/>
            <w:shd w:val="clear" w:color="auto" w:fill="D9D9D9" w:themeFill="background1" w:themeFillShade="D9"/>
            <w:vAlign w:val="center"/>
          </w:tcPr>
          <w:p w:rsidR="005D414A" w:rsidRPr="005D414A" w:rsidRDefault="005D414A" w:rsidP="005D414A">
            <w:pPr>
              <w:pStyle w:val="Prrafodelista"/>
              <w:shd w:val="clear" w:color="auto" w:fill="D9D9D9" w:themeFill="background1" w:themeFillShade="D9"/>
              <w:ind w:left="0"/>
              <w:jc w:val="center"/>
              <w:rPr>
                <w:b/>
                <w:sz w:val="28"/>
                <w:szCs w:val="28"/>
                <w:lang w:val="es-ES"/>
              </w:rPr>
            </w:pPr>
            <w:r w:rsidRPr="005D414A">
              <w:rPr>
                <w:b/>
                <w:sz w:val="28"/>
                <w:szCs w:val="28"/>
                <w:lang w:val="es-ES"/>
              </w:rPr>
              <w:t>Desempeño Observable</w:t>
            </w:r>
          </w:p>
        </w:tc>
      </w:tr>
      <w:tr w:rsidR="00BE55AC" w:rsidTr="000B5BF9">
        <w:trPr>
          <w:jc w:val="center"/>
        </w:trPr>
        <w:tc>
          <w:tcPr>
            <w:tcW w:w="3489" w:type="dxa"/>
            <w:shd w:val="clear" w:color="auto" w:fill="FFFFFF" w:themeFill="background1"/>
          </w:tcPr>
          <w:p w:rsidR="005D414A" w:rsidRDefault="00D52989" w:rsidP="00BA2E1F">
            <w:pPr>
              <w:rPr>
                <w:lang w:val="es-ES"/>
              </w:rPr>
            </w:pPr>
            <w:r>
              <w:rPr>
                <w:lang w:val="es-ES"/>
              </w:rPr>
              <w:t>Relacionar conocimientos previos</w:t>
            </w:r>
            <w:r w:rsidR="00BF0560">
              <w:rPr>
                <w:lang w:val="es-ES"/>
              </w:rPr>
              <w:t>.</w:t>
            </w:r>
          </w:p>
          <w:p w:rsidR="00BF0560" w:rsidRDefault="00BF0560" w:rsidP="00BA2E1F">
            <w:pPr>
              <w:rPr>
                <w:lang w:val="es-ES"/>
              </w:rPr>
            </w:pPr>
          </w:p>
          <w:p w:rsidR="00BF0560" w:rsidRDefault="00BF0560" w:rsidP="00BA2E1F">
            <w:pPr>
              <w:rPr>
                <w:lang w:val="es-ES"/>
              </w:rPr>
            </w:pPr>
          </w:p>
          <w:p w:rsidR="00BF0560" w:rsidRDefault="00BF0560" w:rsidP="00BA2E1F">
            <w:pPr>
              <w:rPr>
                <w:lang w:val="es-ES"/>
              </w:rPr>
            </w:pPr>
          </w:p>
          <w:p w:rsidR="00BF0560" w:rsidRDefault="00BF0560" w:rsidP="00BA2E1F">
            <w:pPr>
              <w:rPr>
                <w:lang w:val="es-ES"/>
              </w:rPr>
            </w:pPr>
          </w:p>
          <w:p w:rsidR="00BF0560" w:rsidRDefault="00BF0560" w:rsidP="00BA2E1F">
            <w:pPr>
              <w:rPr>
                <w:lang w:val="es-ES"/>
              </w:rPr>
            </w:pPr>
          </w:p>
          <w:p w:rsidR="00BF0560" w:rsidRDefault="00BF0560" w:rsidP="00BA2E1F">
            <w:pPr>
              <w:rPr>
                <w:lang w:val="es-ES"/>
              </w:rPr>
            </w:pPr>
          </w:p>
          <w:p w:rsidR="00BF0560" w:rsidRDefault="00BF0560" w:rsidP="00BA2E1F">
            <w:pPr>
              <w:rPr>
                <w:lang w:val="es-ES"/>
              </w:rPr>
            </w:pPr>
          </w:p>
          <w:p w:rsidR="00BF0560" w:rsidRDefault="00BF0560" w:rsidP="00BA2E1F">
            <w:pPr>
              <w:rPr>
                <w:lang w:val="es-ES"/>
              </w:rPr>
            </w:pPr>
          </w:p>
          <w:p w:rsidR="0049269E" w:rsidRDefault="0049269E" w:rsidP="00BA2E1F">
            <w:pPr>
              <w:rPr>
                <w:lang w:val="es-ES"/>
              </w:rPr>
            </w:pPr>
          </w:p>
          <w:p w:rsidR="0049269E" w:rsidRDefault="0049269E" w:rsidP="00BA2E1F">
            <w:pPr>
              <w:rPr>
                <w:lang w:val="es-ES"/>
              </w:rPr>
            </w:pPr>
          </w:p>
          <w:p w:rsidR="0049269E" w:rsidRDefault="0049269E" w:rsidP="00BA2E1F">
            <w:pPr>
              <w:rPr>
                <w:lang w:val="es-ES"/>
              </w:rPr>
            </w:pPr>
          </w:p>
          <w:p w:rsidR="0049269E" w:rsidRDefault="0049269E" w:rsidP="00BA2E1F">
            <w:pPr>
              <w:rPr>
                <w:lang w:val="es-ES"/>
              </w:rPr>
            </w:pPr>
          </w:p>
          <w:p w:rsidR="0049269E" w:rsidRDefault="0049269E" w:rsidP="00BA2E1F">
            <w:pPr>
              <w:rPr>
                <w:lang w:val="es-ES"/>
              </w:rPr>
            </w:pPr>
          </w:p>
          <w:p w:rsidR="0049269E" w:rsidRDefault="0049269E" w:rsidP="00BA2E1F">
            <w:pPr>
              <w:rPr>
                <w:lang w:val="es-ES"/>
              </w:rPr>
            </w:pPr>
          </w:p>
          <w:p w:rsidR="0049269E" w:rsidRDefault="0049269E" w:rsidP="00BA2E1F">
            <w:pPr>
              <w:rPr>
                <w:lang w:val="es-ES"/>
              </w:rPr>
            </w:pPr>
          </w:p>
          <w:p w:rsidR="0049269E" w:rsidRDefault="0049269E" w:rsidP="00BA2E1F">
            <w:pPr>
              <w:rPr>
                <w:lang w:val="es-ES"/>
              </w:rPr>
            </w:pPr>
          </w:p>
          <w:p w:rsidR="0049269E" w:rsidRDefault="0049269E" w:rsidP="00BA2E1F">
            <w:pPr>
              <w:rPr>
                <w:lang w:val="es-ES"/>
              </w:rPr>
            </w:pPr>
          </w:p>
          <w:p w:rsidR="00BF0560" w:rsidRDefault="00BF0560" w:rsidP="00BA2E1F">
            <w:pPr>
              <w:rPr>
                <w:lang w:val="es-ES"/>
              </w:rPr>
            </w:pPr>
          </w:p>
          <w:p w:rsidR="00BF0560" w:rsidRPr="005D414A" w:rsidRDefault="0049269E" w:rsidP="00BA2E1F">
            <w:pPr>
              <w:rPr>
                <w:lang w:val="es-ES"/>
              </w:rPr>
            </w:pPr>
            <w:r>
              <w:rPr>
                <w:lang w:val="es-ES"/>
              </w:rPr>
              <w:t>Iden</w:t>
            </w:r>
            <w:r w:rsidR="003219CB">
              <w:rPr>
                <w:lang w:val="es-ES"/>
              </w:rPr>
              <w:t xml:space="preserve">tificar </w:t>
            </w:r>
            <w:r w:rsidR="00BE55AC">
              <w:rPr>
                <w:lang w:val="es-ES"/>
              </w:rPr>
              <w:t>el uso de las plantas en objetos de uso cotidiano.</w:t>
            </w:r>
          </w:p>
          <w:p w:rsidR="005D414A" w:rsidRPr="003219CB" w:rsidRDefault="005D414A" w:rsidP="005D414A">
            <w:pPr>
              <w:pStyle w:val="Prrafodelista"/>
              <w:autoSpaceDE w:val="0"/>
              <w:autoSpaceDN w:val="0"/>
              <w:adjustRightInd w:val="0"/>
              <w:jc w:val="center"/>
              <w:rPr>
                <w:rFonts w:cs="Verdana"/>
                <w:color w:val="FF0000"/>
                <w:sz w:val="24"/>
                <w:szCs w:val="24"/>
                <w:lang w:val="es-ES"/>
              </w:rPr>
            </w:pPr>
          </w:p>
          <w:p w:rsidR="005D414A" w:rsidRPr="005D414A" w:rsidRDefault="005D414A" w:rsidP="005D414A">
            <w:pPr>
              <w:pStyle w:val="Prrafodelista"/>
              <w:autoSpaceDE w:val="0"/>
              <w:autoSpaceDN w:val="0"/>
              <w:adjustRightInd w:val="0"/>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p w:rsidR="003219CB" w:rsidRDefault="002D5B38" w:rsidP="002D5B38">
            <w:r>
              <w:t xml:space="preserve">Comprender </w:t>
            </w:r>
            <w:r w:rsidR="003219CB">
              <w:t>el valor de</w:t>
            </w:r>
            <w:r w:rsidR="00BE55AC">
              <w:t xml:space="preserve"> las plantas desde </w:t>
            </w:r>
            <w:r w:rsidR="005F2C3E">
              <w:t>el uso de pueblos originarios.</w:t>
            </w:r>
          </w:p>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Default="003219CB" w:rsidP="002D5B38"/>
          <w:p w:rsidR="003219CB" w:rsidRPr="002D5B38" w:rsidRDefault="003219CB" w:rsidP="002D5B38">
            <w:r>
              <w:t>Relacionar</w:t>
            </w:r>
            <w:r w:rsidR="005F2C3E">
              <w:t xml:space="preserve"> el uso de las plantas en creación con un sentido profundo donde se desea comunicar un mensaje</w:t>
            </w:r>
            <w:r>
              <w:t>.</w:t>
            </w:r>
          </w:p>
          <w:p w:rsidR="005D414A" w:rsidRPr="005D414A" w:rsidRDefault="005D414A" w:rsidP="005D414A">
            <w:pPr>
              <w:pStyle w:val="Prrafodelista"/>
              <w:autoSpaceDE w:val="0"/>
              <w:autoSpaceDN w:val="0"/>
              <w:adjustRightInd w:val="0"/>
              <w:ind w:left="262"/>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p w:rsidR="005D414A" w:rsidRPr="005D414A" w:rsidRDefault="005D414A" w:rsidP="005D414A">
            <w:pPr>
              <w:pStyle w:val="Prrafodelista"/>
              <w:autoSpaceDE w:val="0"/>
              <w:autoSpaceDN w:val="0"/>
              <w:adjustRightInd w:val="0"/>
              <w:jc w:val="center"/>
              <w:rPr>
                <w:rFonts w:cs="Verdana"/>
                <w:color w:val="FF0000"/>
                <w:sz w:val="24"/>
                <w:szCs w:val="24"/>
              </w:rPr>
            </w:pPr>
          </w:p>
        </w:tc>
        <w:tc>
          <w:tcPr>
            <w:tcW w:w="795" w:type="dxa"/>
            <w:shd w:val="clear" w:color="auto" w:fill="FFFFFF" w:themeFill="background1"/>
          </w:tcPr>
          <w:p w:rsidR="005D414A" w:rsidRPr="00E86AEB" w:rsidRDefault="00E86AEB" w:rsidP="00E86AEB">
            <w:pPr>
              <w:rPr>
                <w:lang w:val="es-ES"/>
              </w:rPr>
            </w:pPr>
            <w:r w:rsidRPr="00E86AEB">
              <w:rPr>
                <w:lang w:val="es-ES"/>
              </w:rPr>
              <w:lastRenderedPageBreak/>
              <w:t>20 minutos</w:t>
            </w:r>
          </w:p>
          <w:p w:rsidR="005D414A" w:rsidRPr="005D414A" w:rsidRDefault="005D414A" w:rsidP="005D414A">
            <w:pPr>
              <w:pStyle w:val="Prrafodelista"/>
              <w:ind w:left="0"/>
              <w:jc w:val="center"/>
              <w:rPr>
                <w:color w:val="FF0000"/>
                <w:sz w:val="24"/>
                <w:szCs w:val="24"/>
                <w:lang w:val="es-ES"/>
              </w:rPr>
            </w:pPr>
          </w:p>
          <w:p w:rsidR="005D414A" w:rsidRPr="005D414A" w:rsidRDefault="005D414A" w:rsidP="005D414A">
            <w:pPr>
              <w:pStyle w:val="Prrafodelista"/>
              <w:ind w:left="0"/>
              <w:jc w:val="center"/>
              <w:rPr>
                <w:color w:val="FF0000"/>
                <w:sz w:val="24"/>
                <w:szCs w:val="24"/>
                <w:lang w:val="es-ES"/>
              </w:rPr>
            </w:pPr>
          </w:p>
          <w:p w:rsidR="005D414A" w:rsidRPr="005D414A" w:rsidRDefault="005D414A" w:rsidP="005D414A">
            <w:pPr>
              <w:pStyle w:val="Prrafodelista"/>
              <w:ind w:left="0"/>
              <w:jc w:val="center"/>
              <w:rPr>
                <w:color w:val="FF0000"/>
                <w:sz w:val="24"/>
                <w:szCs w:val="24"/>
                <w:lang w:val="es-ES"/>
              </w:rPr>
            </w:pPr>
          </w:p>
          <w:p w:rsidR="005D414A" w:rsidRPr="005D414A" w:rsidRDefault="005D414A" w:rsidP="005D414A">
            <w:pPr>
              <w:pStyle w:val="Prrafodelista"/>
              <w:ind w:left="0"/>
              <w:jc w:val="center"/>
              <w:rPr>
                <w:color w:val="FF0000"/>
                <w:sz w:val="24"/>
                <w:szCs w:val="24"/>
                <w:lang w:val="es-ES"/>
              </w:rPr>
            </w:pPr>
          </w:p>
          <w:p w:rsidR="005D414A" w:rsidRDefault="005D414A" w:rsidP="005D414A">
            <w:pPr>
              <w:pStyle w:val="Prrafodelista"/>
              <w:ind w:left="0"/>
              <w:jc w:val="center"/>
              <w:rPr>
                <w:color w:val="FF0000"/>
                <w:sz w:val="24"/>
                <w:szCs w:val="24"/>
                <w:lang w:val="es-ES"/>
              </w:rPr>
            </w:pPr>
          </w:p>
          <w:p w:rsidR="00BF0560" w:rsidRDefault="00BF0560" w:rsidP="005D414A">
            <w:pPr>
              <w:pStyle w:val="Prrafodelista"/>
              <w:ind w:left="0"/>
              <w:jc w:val="center"/>
              <w:rPr>
                <w:color w:val="FF0000"/>
                <w:sz w:val="24"/>
                <w:szCs w:val="24"/>
                <w:lang w:val="es-ES"/>
              </w:rPr>
            </w:pPr>
          </w:p>
          <w:p w:rsidR="00BF0560" w:rsidRDefault="00BF0560" w:rsidP="005D414A">
            <w:pPr>
              <w:pStyle w:val="Prrafodelista"/>
              <w:ind w:left="0"/>
              <w:jc w:val="center"/>
              <w:rPr>
                <w:color w:val="FF0000"/>
                <w:sz w:val="24"/>
                <w:szCs w:val="24"/>
                <w:lang w:val="es-ES"/>
              </w:rPr>
            </w:pPr>
          </w:p>
          <w:p w:rsidR="00BF0560" w:rsidRDefault="00BF0560" w:rsidP="005D414A">
            <w:pPr>
              <w:pStyle w:val="Prrafodelista"/>
              <w:ind w:left="0"/>
              <w:jc w:val="center"/>
              <w:rPr>
                <w:color w:val="FF0000"/>
                <w:sz w:val="24"/>
                <w:szCs w:val="24"/>
                <w:lang w:val="es-ES"/>
              </w:rPr>
            </w:pPr>
          </w:p>
          <w:p w:rsidR="00BF0560" w:rsidRDefault="00BF0560" w:rsidP="005D414A">
            <w:pPr>
              <w:pStyle w:val="Prrafodelista"/>
              <w:ind w:left="0"/>
              <w:jc w:val="center"/>
              <w:rPr>
                <w:color w:val="FF0000"/>
                <w:sz w:val="24"/>
                <w:szCs w:val="24"/>
                <w:lang w:val="es-ES"/>
              </w:rPr>
            </w:pPr>
          </w:p>
          <w:p w:rsidR="00BF0560" w:rsidRPr="005D414A" w:rsidRDefault="00BF0560" w:rsidP="00BF0560">
            <w:pPr>
              <w:rPr>
                <w:u w:val="single"/>
                <w:lang w:val="es-ES"/>
              </w:rPr>
            </w:pPr>
            <w:r>
              <w:rPr>
                <w:lang w:val="es-ES"/>
              </w:rPr>
              <w:t>30 minutos</w:t>
            </w:r>
          </w:p>
        </w:tc>
        <w:tc>
          <w:tcPr>
            <w:tcW w:w="1353" w:type="dxa"/>
            <w:shd w:val="clear" w:color="auto" w:fill="FFFFFF" w:themeFill="background1"/>
          </w:tcPr>
          <w:p w:rsidR="005D414A" w:rsidRPr="005D414A" w:rsidRDefault="00D52989" w:rsidP="00E86AEB">
            <w:pPr>
              <w:rPr>
                <w:lang w:val="es-ES"/>
              </w:rPr>
            </w:pPr>
            <w:r>
              <w:rPr>
                <w:lang w:val="es-ES"/>
              </w:rPr>
              <w:t>Relacionar</w:t>
            </w:r>
            <w:r w:rsidR="00BF0560">
              <w:rPr>
                <w:lang w:val="es-ES"/>
              </w:rPr>
              <w:t xml:space="preserve">, </w:t>
            </w:r>
            <w:r w:rsidR="0049269E">
              <w:rPr>
                <w:lang w:val="es-ES"/>
              </w:rPr>
              <w:t>identificar, inferir</w:t>
            </w:r>
            <w:r w:rsidR="00BF0560">
              <w:rPr>
                <w:lang w:val="es-ES"/>
              </w:rPr>
              <w:t xml:space="preserve"> y reflexionar.</w:t>
            </w:r>
          </w:p>
          <w:p w:rsidR="005D414A" w:rsidRPr="005D414A" w:rsidRDefault="005D414A" w:rsidP="005D414A">
            <w:pPr>
              <w:jc w:val="center"/>
              <w:rPr>
                <w:color w:val="FF0000"/>
                <w:sz w:val="24"/>
                <w:szCs w:val="24"/>
              </w:rPr>
            </w:pPr>
          </w:p>
          <w:p w:rsidR="005D414A" w:rsidRPr="005D414A" w:rsidRDefault="005D414A" w:rsidP="005D414A">
            <w:pPr>
              <w:jc w:val="center"/>
              <w:rPr>
                <w:color w:val="FF0000"/>
                <w:sz w:val="24"/>
                <w:szCs w:val="24"/>
              </w:rPr>
            </w:pPr>
          </w:p>
          <w:p w:rsidR="005D414A" w:rsidRPr="005D414A" w:rsidRDefault="005D414A" w:rsidP="005D414A">
            <w:pPr>
              <w:jc w:val="center"/>
              <w:rPr>
                <w:color w:val="FF0000"/>
                <w:sz w:val="24"/>
                <w:szCs w:val="24"/>
              </w:rPr>
            </w:pPr>
          </w:p>
          <w:p w:rsidR="005D414A" w:rsidRDefault="005D414A" w:rsidP="005D414A">
            <w:pPr>
              <w:jc w:val="center"/>
              <w:rPr>
                <w:color w:val="FF0000"/>
                <w:sz w:val="24"/>
                <w:szCs w:val="24"/>
              </w:rPr>
            </w:pPr>
          </w:p>
          <w:p w:rsidR="00BF0560" w:rsidRDefault="00BF0560" w:rsidP="005D414A">
            <w:pPr>
              <w:jc w:val="center"/>
              <w:rPr>
                <w:color w:val="FF0000"/>
                <w:sz w:val="24"/>
                <w:szCs w:val="24"/>
              </w:rPr>
            </w:pPr>
          </w:p>
          <w:p w:rsidR="00BF0560" w:rsidRDefault="00BF0560" w:rsidP="005D414A">
            <w:pPr>
              <w:jc w:val="center"/>
              <w:rPr>
                <w:color w:val="FF0000"/>
                <w:sz w:val="24"/>
                <w:szCs w:val="24"/>
              </w:rPr>
            </w:pPr>
          </w:p>
          <w:p w:rsidR="00BF0560" w:rsidRDefault="00BF0560" w:rsidP="005D414A">
            <w:pPr>
              <w:jc w:val="center"/>
              <w:rPr>
                <w:color w:val="FF0000"/>
                <w:sz w:val="24"/>
                <w:szCs w:val="24"/>
              </w:rPr>
            </w:pPr>
          </w:p>
          <w:p w:rsidR="00BF0560" w:rsidRDefault="00BF0560" w:rsidP="005D414A">
            <w:pPr>
              <w:jc w:val="center"/>
              <w:rPr>
                <w:color w:val="FF0000"/>
                <w:sz w:val="24"/>
                <w:szCs w:val="24"/>
              </w:rPr>
            </w:pPr>
          </w:p>
          <w:p w:rsidR="00BF0560" w:rsidRDefault="00BF0560" w:rsidP="005D414A">
            <w:pPr>
              <w:jc w:val="center"/>
              <w:rPr>
                <w:color w:val="FF0000"/>
                <w:sz w:val="24"/>
                <w:szCs w:val="24"/>
              </w:rPr>
            </w:pPr>
          </w:p>
          <w:p w:rsidR="002D5B38" w:rsidRDefault="002D5B38" w:rsidP="005D414A">
            <w:pPr>
              <w:jc w:val="center"/>
              <w:rPr>
                <w:color w:val="FF0000"/>
                <w:sz w:val="24"/>
                <w:szCs w:val="24"/>
              </w:rPr>
            </w:pPr>
          </w:p>
          <w:p w:rsidR="002D5B38" w:rsidRDefault="002D5B38" w:rsidP="005D414A">
            <w:pPr>
              <w:jc w:val="center"/>
              <w:rPr>
                <w:color w:val="FF0000"/>
                <w:sz w:val="24"/>
                <w:szCs w:val="24"/>
              </w:rPr>
            </w:pPr>
          </w:p>
          <w:p w:rsidR="002D5B38" w:rsidRDefault="002D5B38" w:rsidP="0049269E">
            <w:pPr>
              <w:rPr>
                <w:color w:val="FF0000"/>
                <w:sz w:val="24"/>
                <w:szCs w:val="24"/>
              </w:rPr>
            </w:pPr>
          </w:p>
          <w:p w:rsidR="0049269E" w:rsidRDefault="0049269E" w:rsidP="0049269E">
            <w:pPr>
              <w:rPr>
                <w:color w:val="FF0000"/>
                <w:sz w:val="24"/>
                <w:szCs w:val="24"/>
              </w:rPr>
            </w:pPr>
          </w:p>
          <w:p w:rsidR="002D5B38" w:rsidRDefault="002D5B38" w:rsidP="002D5B38">
            <w:pPr>
              <w:rPr>
                <w:color w:val="FF0000"/>
                <w:sz w:val="24"/>
                <w:szCs w:val="24"/>
              </w:rPr>
            </w:pPr>
          </w:p>
          <w:p w:rsidR="002D5B38" w:rsidRDefault="002D5B38" w:rsidP="002D5B38">
            <w:r>
              <w:t>Co</w:t>
            </w:r>
            <w:r w:rsidR="004424CE">
              <w:t>mprender y reflexionar</w:t>
            </w:r>
            <w:r>
              <w:t>.</w:t>
            </w:r>
          </w:p>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Default="002D5B38" w:rsidP="002D5B38"/>
          <w:p w:rsidR="002D5B38" w:rsidRPr="005D414A" w:rsidRDefault="002D5B38" w:rsidP="002D5B38"/>
          <w:p w:rsidR="005D414A" w:rsidRDefault="005D414A" w:rsidP="004424CE">
            <w:pPr>
              <w:jc w:val="center"/>
              <w:rPr>
                <w:sz w:val="24"/>
                <w:szCs w:val="24"/>
              </w:rPr>
            </w:pPr>
          </w:p>
          <w:p w:rsidR="004424CE" w:rsidRDefault="004424CE" w:rsidP="004424CE">
            <w:pPr>
              <w:jc w:val="center"/>
              <w:rPr>
                <w:sz w:val="24"/>
                <w:szCs w:val="24"/>
              </w:rPr>
            </w:pPr>
          </w:p>
          <w:p w:rsidR="004424CE" w:rsidRDefault="004424CE" w:rsidP="004424CE">
            <w:pPr>
              <w:jc w:val="center"/>
              <w:rPr>
                <w:sz w:val="24"/>
                <w:szCs w:val="24"/>
              </w:rPr>
            </w:pPr>
          </w:p>
          <w:p w:rsidR="004424CE" w:rsidRDefault="004424CE" w:rsidP="004424CE">
            <w:pPr>
              <w:jc w:val="center"/>
              <w:rPr>
                <w:sz w:val="24"/>
                <w:szCs w:val="24"/>
              </w:rPr>
            </w:pPr>
          </w:p>
          <w:p w:rsidR="004424CE" w:rsidRDefault="004424CE" w:rsidP="004424CE">
            <w:pPr>
              <w:jc w:val="center"/>
              <w:rPr>
                <w:sz w:val="24"/>
                <w:szCs w:val="24"/>
              </w:rPr>
            </w:pPr>
          </w:p>
          <w:p w:rsidR="004424CE" w:rsidRDefault="005F2C3E" w:rsidP="004424CE">
            <w:pPr>
              <w:rPr>
                <w:sz w:val="24"/>
                <w:szCs w:val="24"/>
              </w:rPr>
            </w:pPr>
            <w:r>
              <w:rPr>
                <w:sz w:val="24"/>
                <w:szCs w:val="24"/>
              </w:rPr>
              <w:t>Valorar, reflexionar</w:t>
            </w:r>
            <w:r w:rsidR="004424CE">
              <w:rPr>
                <w:sz w:val="24"/>
                <w:szCs w:val="24"/>
              </w:rPr>
              <w:t>.</w:t>
            </w: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Default="004424CE" w:rsidP="004424CE">
            <w:pPr>
              <w:rPr>
                <w:sz w:val="24"/>
                <w:szCs w:val="24"/>
              </w:rPr>
            </w:pPr>
          </w:p>
          <w:p w:rsidR="004424CE" w:rsidRPr="0074538D" w:rsidRDefault="005F2C3E" w:rsidP="004424CE">
            <w:pPr>
              <w:rPr>
                <w:sz w:val="24"/>
                <w:szCs w:val="24"/>
              </w:rPr>
            </w:pPr>
            <w:r>
              <w:rPr>
                <w:sz w:val="24"/>
                <w:szCs w:val="24"/>
              </w:rPr>
              <w:t>Crear.</w:t>
            </w:r>
          </w:p>
        </w:tc>
        <w:tc>
          <w:tcPr>
            <w:tcW w:w="2028" w:type="dxa"/>
            <w:shd w:val="clear" w:color="auto" w:fill="FFFFFF" w:themeFill="background1"/>
          </w:tcPr>
          <w:p w:rsidR="005D414A" w:rsidRDefault="00BF0560" w:rsidP="00BF0560">
            <w:pPr>
              <w:rPr>
                <w:lang w:val="es-ES"/>
              </w:rPr>
            </w:pPr>
            <w:r>
              <w:rPr>
                <w:lang w:val="es-ES"/>
              </w:rPr>
              <w:lastRenderedPageBreak/>
              <w:t xml:space="preserve">Los estudiantes </w:t>
            </w:r>
            <w:r w:rsidR="000C52C3">
              <w:rPr>
                <w:lang w:val="es-ES"/>
              </w:rPr>
              <w:t>reflexionarán sobre los aportes de las plantas y crean un mapa conceptual con categorías como medicinal, ambiental y esta vez se agregarán los usos como ornamentación y en textiles y agregan ejemplos para cada uno.</w:t>
            </w:r>
          </w:p>
          <w:p w:rsidR="000C52C3" w:rsidRDefault="000C52C3" w:rsidP="00BF0560">
            <w:pPr>
              <w:rPr>
                <w:lang w:val="es-ES"/>
              </w:rPr>
            </w:pPr>
          </w:p>
          <w:p w:rsidR="000C52C3" w:rsidRDefault="000C52C3" w:rsidP="00BF0560">
            <w:pPr>
              <w:rPr>
                <w:lang w:val="es-ES"/>
              </w:rPr>
            </w:pPr>
            <w:r>
              <w:rPr>
                <w:lang w:val="es-ES"/>
              </w:rPr>
              <w:t>Anotan el objetivo de la clase, una reflexión sobre los conocimientos previos y proceden a observar videos sobre las nuevas categorías.</w:t>
            </w:r>
          </w:p>
          <w:p w:rsidR="00D52989" w:rsidRDefault="00D52989" w:rsidP="00BF0560">
            <w:pPr>
              <w:rPr>
                <w:lang w:val="es-ES"/>
              </w:rPr>
            </w:pPr>
          </w:p>
          <w:p w:rsidR="0049269E" w:rsidRDefault="000C52C3" w:rsidP="00BF0560">
            <w:pPr>
              <w:rPr>
                <w:lang w:val="es-ES"/>
              </w:rPr>
            </w:pPr>
            <w:r>
              <w:rPr>
                <w:lang w:val="es-ES"/>
              </w:rPr>
              <w:t>Reflexionan sobre el sentido de la creación de los textiles y manipulan telar provisto por la docente y ovillos de lana que ellos trajeron.</w:t>
            </w:r>
          </w:p>
          <w:p w:rsidR="000C52C3" w:rsidRDefault="000C52C3" w:rsidP="00BF0560">
            <w:pPr>
              <w:rPr>
                <w:lang w:val="es-ES"/>
              </w:rPr>
            </w:pPr>
          </w:p>
          <w:p w:rsidR="000C52C3" w:rsidRDefault="000C52C3" w:rsidP="00BF0560">
            <w:pPr>
              <w:rPr>
                <w:lang w:val="es-ES"/>
              </w:rPr>
            </w:pPr>
            <w:r>
              <w:rPr>
                <w:lang w:val="es-ES"/>
              </w:rPr>
              <w:t xml:space="preserve">A continuación </w:t>
            </w:r>
            <w:r w:rsidR="00BE55AC">
              <w:rPr>
                <w:lang w:val="es-ES"/>
              </w:rPr>
              <w:t xml:space="preserve">anotan en su cuaderno el origen del “Ojo de Dios” y escogen un motivo o sentido para la creación de uno de estos. </w:t>
            </w:r>
          </w:p>
          <w:p w:rsidR="00BE55AC" w:rsidRDefault="00BE55AC" w:rsidP="00BF0560">
            <w:pPr>
              <w:rPr>
                <w:lang w:val="es-ES"/>
              </w:rPr>
            </w:pPr>
          </w:p>
          <w:p w:rsidR="00BE55AC" w:rsidRDefault="00BE55AC" w:rsidP="00BF0560">
            <w:pPr>
              <w:rPr>
                <w:lang w:val="es-ES"/>
              </w:rPr>
            </w:pPr>
            <w:r>
              <w:rPr>
                <w:lang w:val="es-ES"/>
              </w:rPr>
              <w:t xml:space="preserve">Siguen instrucciones para su creación, lo realizan con música de origen huichol y una vez terminado, lo convierten en un colgante y debajo </w:t>
            </w:r>
            <w:r>
              <w:rPr>
                <w:lang w:val="es-ES"/>
              </w:rPr>
              <w:lastRenderedPageBreak/>
              <w:t>anotan el mensaje que desean comunicar a través de su mándala.</w:t>
            </w:r>
          </w:p>
          <w:p w:rsidR="00BE55AC" w:rsidRDefault="00BE55AC" w:rsidP="00BF0560">
            <w:pPr>
              <w:rPr>
                <w:lang w:val="es-ES"/>
              </w:rPr>
            </w:pPr>
          </w:p>
          <w:p w:rsidR="005D414A" w:rsidRPr="005D414A" w:rsidRDefault="00BE55AC" w:rsidP="00BE55AC">
            <w:pPr>
              <w:rPr>
                <w:lang w:val="es-ES"/>
              </w:rPr>
            </w:pPr>
            <w:r>
              <w:rPr>
                <w:lang w:val="es-ES"/>
              </w:rPr>
              <w:t>Para finalizar, presentan sus Ojos de Dios y los cuelgan en la sala, de preferencia cerca de las ventanas para que el viento mueva sus mensajes.</w:t>
            </w:r>
          </w:p>
        </w:tc>
        <w:tc>
          <w:tcPr>
            <w:tcW w:w="2895" w:type="dxa"/>
            <w:shd w:val="clear" w:color="auto" w:fill="FFFFFF" w:themeFill="background1"/>
          </w:tcPr>
          <w:p w:rsidR="00E959EA" w:rsidRDefault="00E959EA" w:rsidP="00E86AEB">
            <w:pPr>
              <w:rPr>
                <w:lang w:val="es-ES"/>
              </w:rPr>
            </w:pPr>
          </w:p>
          <w:p w:rsidR="000C52C3" w:rsidRDefault="000C52C3" w:rsidP="000C52C3">
            <w:pPr>
              <w:pStyle w:val="Prrafodelista"/>
              <w:numPr>
                <w:ilvl w:val="0"/>
                <w:numId w:val="8"/>
              </w:numPr>
            </w:pPr>
            <w:r>
              <w:t>Video uso de las plantas en ornamentación.</w:t>
            </w:r>
          </w:p>
          <w:p w:rsidR="000C52C3" w:rsidRDefault="004857C3" w:rsidP="000C52C3">
            <w:pPr>
              <w:pStyle w:val="Prrafodelista"/>
            </w:pPr>
            <w:hyperlink r:id="rId18" w:history="1">
              <w:r w:rsidR="000C52C3" w:rsidRPr="005F3B51">
                <w:rPr>
                  <w:rStyle w:val="Hipervnculo"/>
                </w:rPr>
                <w:t>https://www.youtube.com/</w:t>
              </w:r>
              <w:r w:rsidR="000C52C3" w:rsidRPr="005F3B51">
                <w:rPr>
                  <w:rStyle w:val="Hipervnculo"/>
                </w:rPr>
                <w:br/>
              </w:r>
              <w:proofErr w:type="spellStart"/>
              <w:r w:rsidR="000C52C3" w:rsidRPr="005F3B51">
                <w:rPr>
                  <w:rStyle w:val="Hipervnculo"/>
                </w:rPr>
                <w:t>watch?v</w:t>
              </w:r>
              <w:proofErr w:type="spellEnd"/>
              <w:r w:rsidR="000C52C3" w:rsidRPr="005F3B51">
                <w:rPr>
                  <w:rStyle w:val="Hipervnculo"/>
                </w:rPr>
                <w:t>=</w:t>
              </w:r>
              <w:proofErr w:type="spellStart"/>
              <w:r w:rsidR="000C52C3" w:rsidRPr="005F3B51">
                <w:rPr>
                  <w:rStyle w:val="Hipervnculo"/>
                </w:rPr>
                <w:t>yvAOMSHPyFI</w:t>
              </w:r>
              <w:proofErr w:type="spellEnd"/>
            </w:hyperlink>
          </w:p>
          <w:p w:rsidR="00E959EA" w:rsidRPr="000C52C3" w:rsidRDefault="00E959EA" w:rsidP="00E86AEB"/>
          <w:p w:rsidR="004424CE" w:rsidRPr="000C52C3" w:rsidRDefault="004424CE" w:rsidP="00E86AEB"/>
          <w:p w:rsidR="004424CE" w:rsidRDefault="004424CE" w:rsidP="00E86AEB">
            <w:pPr>
              <w:rPr>
                <w:lang w:val="es-ES"/>
              </w:rPr>
            </w:pPr>
          </w:p>
          <w:p w:rsidR="000C52C3" w:rsidRDefault="000C52C3" w:rsidP="000C52C3">
            <w:pPr>
              <w:pStyle w:val="Prrafodelista"/>
              <w:numPr>
                <w:ilvl w:val="0"/>
                <w:numId w:val="8"/>
              </w:numPr>
            </w:pPr>
            <w:r>
              <w:rPr>
                <w:lang w:val="es-ES"/>
              </w:rPr>
              <w:t>Origen de la lana.</w:t>
            </w:r>
            <w:r>
              <w:br/>
            </w:r>
            <w:hyperlink r:id="rId19" w:history="1">
              <w:r w:rsidRPr="005F3B51">
                <w:rPr>
                  <w:rStyle w:val="Hipervnculo"/>
                </w:rPr>
                <w:t>https://www.youtube.com/</w:t>
              </w:r>
              <w:r w:rsidRPr="005F3B51">
                <w:rPr>
                  <w:rStyle w:val="Hipervnculo"/>
                </w:rPr>
                <w:br/>
              </w:r>
              <w:proofErr w:type="spellStart"/>
              <w:r w:rsidRPr="005F3B51">
                <w:rPr>
                  <w:rStyle w:val="Hipervnculo"/>
                </w:rPr>
                <w:t>watch?v</w:t>
              </w:r>
              <w:proofErr w:type="spellEnd"/>
              <w:r w:rsidRPr="005F3B51">
                <w:rPr>
                  <w:rStyle w:val="Hipervnculo"/>
                </w:rPr>
                <w:t>=3iiVJK8-ays</w:t>
              </w:r>
            </w:hyperlink>
          </w:p>
          <w:p w:rsidR="004424CE" w:rsidRDefault="004424CE" w:rsidP="00E86AEB"/>
          <w:p w:rsidR="000C52C3" w:rsidRPr="000C52C3" w:rsidRDefault="000C52C3" w:rsidP="00E86AEB"/>
          <w:p w:rsidR="000C52C3" w:rsidRDefault="000C52C3" w:rsidP="000C52C3">
            <w:pPr>
              <w:pStyle w:val="Prrafodelista"/>
              <w:numPr>
                <w:ilvl w:val="0"/>
                <w:numId w:val="8"/>
              </w:numPr>
            </w:pPr>
            <w:r>
              <w:t>Tratamiento de la lana.</w:t>
            </w:r>
            <w:r>
              <w:br/>
            </w:r>
            <w:hyperlink r:id="rId20" w:history="1">
              <w:r w:rsidRPr="005F3B51">
                <w:rPr>
                  <w:rStyle w:val="Hipervnculo"/>
                </w:rPr>
                <w:t>https://www.youtube.com/</w:t>
              </w:r>
              <w:r w:rsidRPr="005F3B51">
                <w:rPr>
                  <w:rStyle w:val="Hipervnculo"/>
                </w:rPr>
                <w:br/>
              </w:r>
              <w:proofErr w:type="spellStart"/>
              <w:r w:rsidRPr="005F3B51">
                <w:rPr>
                  <w:rStyle w:val="Hipervnculo"/>
                </w:rPr>
                <w:t>watch?v</w:t>
              </w:r>
              <w:proofErr w:type="spellEnd"/>
              <w:r w:rsidRPr="005F3B51">
                <w:rPr>
                  <w:rStyle w:val="Hipervnculo"/>
                </w:rPr>
                <w:t>=hk1iZaEwGnM</w:t>
              </w:r>
            </w:hyperlink>
          </w:p>
          <w:p w:rsidR="004424CE" w:rsidRPr="000C52C3" w:rsidRDefault="004424CE" w:rsidP="00E86AEB"/>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E959EA" w:rsidRDefault="00E959EA" w:rsidP="00E86AEB">
            <w:pPr>
              <w:rPr>
                <w:lang w:val="es-ES"/>
              </w:rPr>
            </w:pPr>
            <w:r>
              <w:rPr>
                <w:lang w:val="es-ES"/>
              </w:rPr>
              <w:t>Cuaderno y lápices de colores.</w:t>
            </w:r>
          </w:p>
          <w:p w:rsidR="00E959EA" w:rsidRDefault="00E959EA"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4424CE" w:rsidP="00E86AEB">
            <w:pPr>
              <w:rPr>
                <w:lang w:val="es-ES"/>
              </w:rPr>
            </w:pPr>
          </w:p>
          <w:p w:rsidR="004424CE" w:rsidRDefault="00E959EA" w:rsidP="00E86AEB">
            <w:pPr>
              <w:rPr>
                <w:lang w:val="es-ES"/>
              </w:rPr>
            </w:pPr>
            <w:r>
              <w:rPr>
                <w:lang w:val="es-ES"/>
              </w:rPr>
              <w:t>Text</w:t>
            </w:r>
            <w:r w:rsidR="004424CE">
              <w:rPr>
                <w:lang w:val="es-ES"/>
              </w:rPr>
              <w:t xml:space="preserve">o del estudiante </w:t>
            </w:r>
            <w:r>
              <w:rPr>
                <w:lang w:val="es-ES"/>
              </w:rPr>
              <w:t xml:space="preserve">“Ciencias naturales” edición especial para el ministerio de educación. </w:t>
            </w:r>
          </w:p>
          <w:p w:rsidR="00E959EA" w:rsidRDefault="00E959EA" w:rsidP="00E86AEB">
            <w:pPr>
              <w:rPr>
                <w:lang w:val="es-ES"/>
              </w:rPr>
            </w:pPr>
            <w:r>
              <w:rPr>
                <w:lang w:val="es-ES"/>
              </w:rPr>
              <w:t>Año 2013,</w:t>
            </w:r>
            <w:r w:rsidR="004424CE">
              <w:rPr>
                <w:lang w:val="es-ES"/>
              </w:rPr>
              <w:t xml:space="preserve"> 1ª edición. E</w:t>
            </w:r>
            <w:r>
              <w:rPr>
                <w:lang w:val="es-ES"/>
              </w:rPr>
              <w:t>ditorial P</w:t>
            </w:r>
            <w:r w:rsidR="004424CE">
              <w:rPr>
                <w:lang w:val="es-ES"/>
              </w:rPr>
              <w:t>E</w:t>
            </w:r>
            <w:r>
              <w:rPr>
                <w:lang w:val="es-ES"/>
              </w:rPr>
              <w:t>ARSON.</w:t>
            </w:r>
          </w:p>
          <w:p w:rsidR="004424CE" w:rsidRDefault="004424CE" w:rsidP="00E86AEB">
            <w:pPr>
              <w:rPr>
                <w:lang w:val="es-ES"/>
              </w:rPr>
            </w:pPr>
          </w:p>
          <w:p w:rsidR="00BE55AC" w:rsidRDefault="00BE55AC" w:rsidP="00E86AEB">
            <w:pPr>
              <w:rPr>
                <w:lang w:val="es-ES"/>
              </w:rPr>
            </w:pPr>
          </w:p>
          <w:p w:rsidR="00BE55AC" w:rsidRDefault="00BE55AC" w:rsidP="00E86AEB">
            <w:pPr>
              <w:rPr>
                <w:lang w:val="es-ES"/>
              </w:rPr>
            </w:pPr>
          </w:p>
          <w:p w:rsidR="00BE55AC" w:rsidRDefault="00BE55AC" w:rsidP="00E86AEB">
            <w:pPr>
              <w:rPr>
                <w:lang w:val="es-ES"/>
              </w:rPr>
            </w:pPr>
          </w:p>
          <w:p w:rsidR="00BE55AC" w:rsidRDefault="00BE55AC" w:rsidP="00E86AEB">
            <w:pPr>
              <w:rPr>
                <w:lang w:val="es-ES"/>
              </w:rPr>
            </w:pPr>
          </w:p>
          <w:p w:rsidR="00BE55AC" w:rsidRDefault="00BE55AC" w:rsidP="00E86AEB">
            <w:pPr>
              <w:rPr>
                <w:lang w:val="es-ES"/>
              </w:rPr>
            </w:pPr>
          </w:p>
          <w:p w:rsidR="00BE55AC" w:rsidRDefault="00BE55AC" w:rsidP="00E86AEB">
            <w:pPr>
              <w:rPr>
                <w:lang w:val="es-ES"/>
              </w:rPr>
            </w:pPr>
          </w:p>
          <w:p w:rsidR="00BE55AC" w:rsidRDefault="00BE55AC" w:rsidP="00E86AEB">
            <w:pPr>
              <w:rPr>
                <w:lang w:val="es-ES"/>
              </w:rPr>
            </w:pPr>
          </w:p>
          <w:p w:rsidR="00BE55AC" w:rsidRDefault="00BE55AC" w:rsidP="00E86AEB">
            <w:pPr>
              <w:rPr>
                <w:lang w:val="es-ES"/>
              </w:rPr>
            </w:pPr>
          </w:p>
          <w:p w:rsidR="00BE55AC" w:rsidRDefault="00BE55AC" w:rsidP="00E86AEB">
            <w:pPr>
              <w:rPr>
                <w:lang w:val="es-ES"/>
              </w:rPr>
            </w:pPr>
          </w:p>
          <w:p w:rsidR="00BE55AC" w:rsidRDefault="00BE55AC" w:rsidP="00E86AEB">
            <w:pPr>
              <w:rPr>
                <w:lang w:val="es-ES"/>
              </w:rPr>
            </w:pPr>
            <w:r w:rsidRPr="00BE55AC">
              <w:rPr>
                <w:u w:val="single"/>
                <w:lang w:val="es-ES"/>
              </w:rPr>
              <w:t>Materiales:</w:t>
            </w:r>
            <w:r>
              <w:rPr>
                <w:lang w:val="es-ES"/>
              </w:rPr>
              <w:t xml:space="preserve"> palitos de helado, palitos de maqueta circulares, lana de distintos colores y tijeras.</w:t>
            </w:r>
          </w:p>
          <w:p w:rsidR="00BE55AC" w:rsidRDefault="00BE55AC" w:rsidP="00E86AEB">
            <w:pPr>
              <w:rPr>
                <w:lang w:val="es-ES"/>
              </w:rPr>
            </w:pPr>
          </w:p>
          <w:p w:rsidR="00BE55AC" w:rsidRPr="00BE55AC" w:rsidRDefault="00BE55AC" w:rsidP="00E86AEB">
            <w:pPr>
              <w:rPr>
                <w:u w:val="single"/>
                <w:lang w:val="es-ES"/>
              </w:rPr>
            </w:pPr>
            <w:r w:rsidRPr="00BE55AC">
              <w:rPr>
                <w:u w:val="single"/>
                <w:lang w:val="es-ES"/>
              </w:rPr>
              <w:t>Música huichol:</w:t>
            </w:r>
          </w:p>
          <w:p w:rsidR="00BE55AC" w:rsidRDefault="00BE55AC" w:rsidP="00E86AEB">
            <w:pPr>
              <w:rPr>
                <w:lang w:val="es-ES"/>
              </w:rPr>
            </w:pPr>
            <w:r w:rsidRPr="00BE55AC">
              <w:rPr>
                <w:lang w:val="es-ES"/>
              </w:rPr>
              <w:t>https://www.youtube.com/</w:t>
            </w:r>
            <w:r>
              <w:rPr>
                <w:lang w:val="es-ES"/>
              </w:rPr>
              <w:br/>
            </w:r>
            <w:proofErr w:type="spellStart"/>
            <w:r w:rsidRPr="00BE55AC">
              <w:rPr>
                <w:lang w:val="es-ES"/>
              </w:rPr>
              <w:t>watch?v</w:t>
            </w:r>
            <w:proofErr w:type="spellEnd"/>
            <w:r w:rsidRPr="00BE55AC">
              <w:rPr>
                <w:lang w:val="es-ES"/>
              </w:rPr>
              <w:t>=bmEguusTd9w</w:t>
            </w:r>
          </w:p>
          <w:p w:rsidR="005D414A" w:rsidRPr="005D414A" w:rsidRDefault="005D414A" w:rsidP="00BE55AC">
            <w:pPr>
              <w:pStyle w:val="Prrafodelista"/>
              <w:ind w:left="0"/>
              <w:rPr>
                <w:color w:val="FF0000"/>
                <w:sz w:val="24"/>
                <w:szCs w:val="24"/>
                <w:u w:val="single"/>
                <w:lang w:val="es-ES"/>
              </w:rPr>
            </w:pPr>
          </w:p>
          <w:p w:rsidR="005D414A" w:rsidRPr="005D414A" w:rsidRDefault="005D414A" w:rsidP="005D414A">
            <w:pPr>
              <w:pStyle w:val="Prrafodelista"/>
              <w:ind w:left="0"/>
              <w:jc w:val="center"/>
              <w:rPr>
                <w:color w:val="FF0000"/>
                <w:sz w:val="24"/>
                <w:szCs w:val="24"/>
                <w:u w:val="single"/>
                <w:lang w:val="es-ES"/>
              </w:rPr>
            </w:pPr>
          </w:p>
          <w:p w:rsidR="005D414A" w:rsidRPr="005D414A" w:rsidRDefault="005D414A" w:rsidP="005D414A">
            <w:pPr>
              <w:pStyle w:val="Prrafodelista"/>
              <w:ind w:left="0"/>
              <w:jc w:val="center"/>
              <w:rPr>
                <w:color w:val="FF0000"/>
                <w:sz w:val="24"/>
                <w:szCs w:val="24"/>
                <w:u w:val="single"/>
                <w:lang w:val="es-ES"/>
              </w:rPr>
            </w:pPr>
          </w:p>
          <w:p w:rsidR="002D5B38" w:rsidRDefault="002D5B38" w:rsidP="002D5B38">
            <w:pPr>
              <w:pStyle w:val="Prrafodelista"/>
              <w:ind w:left="0"/>
              <w:jc w:val="center"/>
              <w:rPr>
                <w:color w:val="FF0000"/>
                <w:sz w:val="24"/>
                <w:szCs w:val="24"/>
                <w:u w:val="single"/>
                <w:lang w:val="es-ES"/>
              </w:rPr>
            </w:pPr>
          </w:p>
          <w:p w:rsidR="002D5B38" w:rsidRPr="005D414A" w:rsidRDefault="002D5B38" w:rsidP="004424CE">
            <w:pPr>
              <w:pStyle w:val="Prrafodelista"/>
              <w:ind w:left="0"/>
              <w:rPr>
                <w:color w:val="FF0000"/>
                <w:sz w:val="24"/>
                <w:szCs w:val="24"/>
                <w:u w:val="single"/>
                <w:lang w:val="es-ES"/>
              </w:rPr>
            </w:pPr>
          </w:p>
        </w:tc>
        <w:tc>
          <w:tcPr>
            <w:tcW w:w="2105" w:type="dxa"/>
            <w:shd w:val="clear" w:color="auto" w:fill="FFFFFF" w:themeFill="background1"/>
          </w:tcPr>
          <w:p w:rsidR="005D414A" w:rsidRDefault="00BE55AC" w:rsidP="002D5B38">
            <w:pPr>
              <w:rPr>
                <w:lang w:val="es-ES"/>
              </w:rPr>
            </w:pPr>
            <w:r>
              <w:rPr>
                <w:lang w:val="es-ES"/>
              </w:rPr>
              <w:lastRenderedPageBreak/>
              <w:t>Lista de cotejo.</w:t>
            </w: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5D414A" w:rsidRPr="005D414A" w:rsidRDefault="005D414A" w:rsidP="002D5B38">
            <w:pPr>
              <w:rPr>
                <w:lang w:val="es-ES"/>
              </w:rPr>
            </w:pPr>
          </w:p>
          <w:p w:rsidR="005D414A" w:rsidRPr="005D414A" w:rsidRDefault="005D414A" w:rsidP="005D414A">
            <w:pPr>
              <w:pStyle w:val="Prrafodelista"/>
              <w:ind w:left="0"/>
              <w:jc w:val="center"/>
              <w:rPr>
                <w:color w:val="FF0000"/>
                <w:sz w:val="24"/>
                <w:szCs w:val="24"/>
                <w:lang w:val="es-ES"/>
              </w:rPr>
            </w:pPr>
          </w:p>
          <w:p w:rsidR="005D414A" w:rsidRPr="005D414A" w:rsidRDefault="005D414A" w:rsidP="005D414A">
            <w:pPr>
              <w:pStyle w:val="Prrafodelista"/>
              <w:ind w:left="0"/>
              <w:jc w:val="center"/>
              <w:rPr>
                <w:color w:val="FF0000"/>
                <w:sz w:val="24"/>
                <w:szCs w:val="24"/>
                <w:lang w:val="es-ES"/>
              </w:rPr>
            </w:pPr>
          </w:p>
          <w:p w:rsidR="005D414A" w:rsidRPr="005D414A" w:rsidRDefault="005D414A" w:rsidP="005D414A">
            <w:pPr>
              <w:pStyle w:val="Prrafodelista"/>
              <w:ind w:left="0"/>
              <w:jc w:val="center"/>
              <w:rPr>
                <w:color w:val="FF0000"/>
                <w:sz w:val="24"/>
                <w:szCs w:val="24"/>
                <w:lang w:val="es-ES"/>
              </w:rPr>
            </w:pPr>
          </w:p>
          <w:p w:rsidR="005D414A" w:rsidRPr="005D414A" w:rsidRDefault="005D414A" w:rsidP="005D414A">
            <w:pPr>
              <w:pStyle w:val="Prrafodelista"/>
              <w:ind w:left="0"/>
              <w:jc w:val="center"/>
              <w:rPr>
                <w:color w:val="FF0000"/>
                <w:sz w:val="24"/>
                <w:szCs w:val="24"/>
                <w:lang w:val="es-ES"/>
              </w:rPr>
            </w:pPr>
          </w:p>
        </w:tc>
        <w:tc>
          <w:tcPr>
            <w:tcW w:w="2078" w:type="dxa"/>
            <w:shd w:val="clear" w:color="auto" w:fill="FFFFFF" w:themeFill="background1"/>
          </w:tcPr>
          <w:p w:rsidR="005D414A" w:rsidRDefault="002D5B38" w:rsidP="002D5B38">
            <w:pPr>
              <w:rPr>
                <w:lang w:val="es-ES"/>
              </w:rPr>
            </w:pPr>
            <w:r>
              <w:rPr>
                <w:lang w:val="es-ES"/>
              </w:rPr>
              <w:lastRenderedPageBreak/>
              <w:t>Participa activamente del desarrollo de las actividades</w:t>
            </w:r>
            <w:r w:rsidR="005D414A" w:rsidRPr="005D414A">
              <w:rPr>
                <w:lang w:val="es-ES"/>
              </w:rPr>
              <w:t>.</w:t>
            </w:r>
          </w:p>
          <w:p w:rsidR="002D5B38" w:rsidRDefault="00BE55AC" w:rsidP="003219CB">
            <w:pPr>
              <w:rPr>
                <w:lang w:val="es-ES"/>
              </w:rPr>
            </w:pPr>
            <w:r>
              <w:rPr>
                <w:lang w:val="es-ES"/>
              </w:rPr>
              <w:t>Identifica objetos creados con materiales nobles.</w:t>
            </w:r>
            <w:r w:rsidR="003219CB">
              <w:rPr>
                <w:lang w:val="es-ES"/>
              </w:rPr>
              <w:t xml:space="preserve"> </w:t>
            </w:r>
          </w:p>
          <w:p w:rsidR="00BE55AC" w:rsidRDefault="00BE55AC" w:rsidP="003219CB">
            <w:pPr>
              <w:rPr>
                <w:lang w:val="es-ES"/>
              </w:rPr>
            </w:pPr>
            <w:r>
              <w:rPr>
                <w:lang w:val="es-ES"/>
              </w:rPr>
              <w:t>Valoran el uso de las plantas en el uso cotidiano y son capaces de identificarlos.</w:t>
            </w:r>
          </w:p>
          <w:p w:rsidR="00BE55AC" w:rsidRDefault="00BE55AC" w:rsidP="003219CB">
            <w:pPr>
              <w:rPr>
                <w:lang w:val="es-ES"/>
              </w:rPr>
            </w:pPr>
            <w:r>
              <w:rPr>
                <w:lang w:val="es-ES"/>
              </w:rPr>
              <w:t>Respeta los turnos para comentar.</w:t>
            </w: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p>
          <w:p w:rsidR="002D5B38" w:rsidRDefault="002D5B38" w:rsidP="002D5B38">
            <w:pPr>
              <w:rPr>
                <w:lang w:val="es-ES"/>
              </w:rPr>
            </w:pPr>
            <w:r>
              <w:rPr>
                <w:lang w:val="es-ES"/>
              </w:rPr>
              <w:t xml:space="preserve">Realiza la actividad destinada para el aprendizaje </w:t>
            </w:r>
            <w:r w:rsidR="00BE55AC">
              <w:rPr>
                <w:lang w:val="es-ES"/>
              </w:rPr>
              <w:t>del uso de plantas en ornamentación y en textiles.</w:t>
            </w:r>
          </w:p>
          <w:p w:rsidR="00BE55AC" w:rsidRDefault="00BE55AC" w:rsidP="002D5B38">
            <w:pPr>
              <w:rPr>
                <w:lang w:val="es-ES"/>
              </w:rPr>
            </w:pPr>
            <w:r>
              <w:rPr>
                <w:lang w:val="es-ES"/>
              </w:rPr>
              <w:t>Crear con materiales nobles un objeto de tradición huichol.</w:t>
            </w:r>
          </w:p>
          <w:p w:rsidR="0074538D" w:rsidRPr="005D414A" w:rsidRDefault="0074538D" w:rsidP="002D5B38">
            <w:pPr>
              <w:rPr>
                <w:lang w:val="es-ES"/>
              </w:rPr>
            </w:pPr>
            <w:r>
              <w:rPr>
                <w:lang w:val="es-ES"/>
              </w:rPr>
              <w:t>Mantiene su lugar de trabajo limpio y ordenado.</w:t>
            </w:r>
          </w:p>
          <w:p w:rsidR="005D414A" w:rsidRPr="005D414A" w:rsidRDefault="005D414A" w:rsidP="0074538D">
            <w:pPr>
              <w:pStyle w:val="Prrafodelista"/>
              <w:ind w:left="0"/>
              <w:rPr>
                <w:color w:val="FF0000"/>
                <w:sz w:val="24"/>
                <w:szCs w:val="24"/>
                <w:lang w:val="es-ES"/>
              </w:rPr>
            </w:pPr>
          </w:p>
          <w:p w:rsidR="005D414A" w:rsidRPr="005D414A" w:rsidRDefault="005D414A" w:rsidP="005D414A">
            <w:pPr>
              <w:pStyle w:val="Prrafodelista"/>
              <w:ind w:left="0"/>
              <w:jc w:val="center"/>
              <w:rPr>
                <w:color w:val="FF0000"/>
                <w:sz w:val="24"/>
                <w:szCs w:val="24"/>
                <w:lang w:val="es-ES"/>
              </w:rPr>
            </w:pPr>
          </w:p>
        </w:tc>
      </w:tr>
    </w:tbl>
    <w:p w:rsidR="00BE54B7" w:rsidRDefault="00BE54B7"/>
    <w:sectPr w:rsidR="00BE54B7" w:rsidSect="00361851">
      <w:headerReference w:type="default" r:id="rId21"/>
      <w:pgSz w:w="16838" w:h="11906" w:orient="landscape"/>
      <w:pgMar w:top="1141" w:right="1417" w:bottom="1701" w:left="1417"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7C3" w:rsidRDefault="004857C3" w:rsidP="003C58ED">
      <w:pPr>
        <w:spacing w:after="0" w:line="240" w:lineRule="auto"/>
      </w:pPr>
      <w:r>
        <w:separator/>
      </w:r>
    </w:p>
  </w:endnote>
  <w:endnote w:type="continuationSeparator" w:id="0">
    <w:p w:rsidR="004857C3" w:rsidRDefault="004857C3" w:rsidP="003C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ignaSC-Bold">
    <w:panose1 w:val="00000000000000000000"/>
    <w:charset w:val="00"/>
    <w:family w:val="swiss"/>
    <w:notTrueType/>
    <w:pitch w:val="default"/>
    <w:sig w:usb0="00000003" w:usb1="00000000" w:usb2="00000000" w:usb3="00000000" w:csb0="00000001" w:csb1="00000000"/>
  </w:font>
  <w:font w:name="Dignathi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7C3" w:rsidRDefault="004857C3" w:rsidP="003C58ED">
      <w:pPr>
        <w:spacing w:after="0" w:line="240" w:lineRule="auto"/>
      </w:pPr>
      <w:r>
        <w:separator/>
      </w:r>
    </w:p>
  </w:footnote>
  <w:footnote w:type="continuationSeparator" w:id="0">
    <w:p w:rsidR="004857C3" w:rsidRDefault="004857C3" w:rsidP="003C5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1AF" w:rsidRDefault="00361851" w:rsidP="007771AF">
    <w:pPr>
      <w:pStyle w:val="Encabezado"/>
      <w:jc w:val="right"/>
      <w:rPr>
        <w:lang w:val="es-ES"/>
      </w:rPr>
    </w:pPr>
    <w:r>
      <w:rPr>
        <w:lang w:val="es-ES"/>
      </w:rPr>
      <w:t xml:space="preserve"> </w:t>
    </w:r>
    <w:r>
      <w:rPr>
        <w:noProof/>
      </w:rPr>
      <w:drawing>
        <wp:inline distT="0" distB="0" distL="0" distR="0">
          <wp:extent cx="1447800" cy="60007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47800" cy="600075"/>
                  </a:xfrm>
                  <a:prstGeom prst="rect">
                    <a:avLst/>
                  </a:prstGeom>
                  <a:noFill/>
                  <a:ln w="9525">
                    <a:noFill/>
                    <a:miter lim="800000"/>
                    <a:headEnd/>
                    <a:tailEnd/>
                  </a:ln>
                </pic:spPr>
              </pic:pic>
            </a:graphicData>
          </a:graphic>
        </wp:inline>
      </w:drawing>
    </w:r>
    <w:r>
      <w:rPr>
        <w:lang w:val="es-ES"/>
      </w:rPr>
      <w:t xml:space="preserve">                                                                                                                                                                                   </w:t>
    </w:r>
    <w:r w:rsidR="007771AF">
      <w:rPr>
        <w:lang w:val="es-ES"/>
      </w:rPr>
      <w:t xml:space="preserve">   </w:t>
    </w:r>
    <w:r w:rsidR="007771AF" w:rsidRPr="007771AF">
      <w:rPr>
        <w:b/>
        <w:lang w:val="es-ES"/>
      </w:rPr>
      <w:t>Mes:</w:t>
    </w:r>
    <w:r w:rsidR="007771AF">
      <w:rPr>
        <w:lang w:val="es-ES"/>
      </w:rPr>
      <w:t xml:space="preserve">   Agosto</w:t>
    </w:r>
  </w:p>
  <w:p w:rsidR="003C58ED" w:rsidRDefault="007771AF" w:rsidP="007771AF">
    <w:pPr>
      <w:pStyle w:val="Encabezado"/>
      <w:jc w:val="right"/>
      <w:rPr>
        <w:lang w:val="es-ES"/>
      </w:rPr>
    </w:pPr>
    <w:r>
      <w:rPr>
        <w:lang w:val="es-ES"/>
      </w:rPr>
      <w:t xml:space="preserve">                                                                                                                </w:t>
    </w:r>
    <w:r w:rsidRPr="007771AF">
      <w:rPr>
        <w:b/>
        <w:lang w:val="es-ES"/>
      </w:rPr>
      <w:t>Nº de Clase:</w:t>
    </w:r>
    <w:r>
      <w:rPr>
        <w:b/>
        <w:lang w:val="es-ES"/>
      </w:rPr>
      <w:t xml:space="preserve">            </w:t>
    </w:r>
    <w:r>
      <w:rPr>
        <w:lang w:val="es-ES"/>
      </w:rPr>
      <w:t xml:space="preserve"> 1</w:t>
    </w:r>
  </w:p>
  <w:p w:rsidR="003C58ED" w:rsidRPr="003C58ED" w:rsidRDefault="003C58ED" w:rsidP="003C58ED">
    <w:pPr>
      <w:pStyle w:val="Encabezado"/>
      <w:jc w:val="right"/>
      <w:rPr>
        <w:lang w:val="es-ES"/>
      </w:rPr>
    </w:pPr>
    <w:r w:rsidRPr="007771AF">
      <w:rPr>
        <w:b/>
        <w:lang w:val="es-ES"/>
      </w:rPr>
      <w:t>Periodo:</w:t>
    </w:r>
    <w:r w:rsidR="007771AF">
      <w:rPr>
        <w:b/>
        <w:lang w:val="es-ES"/>
      </w:rPr>
      <w:t xml:space="preserve">            </w:t>
    </w:r>
    <w:r w:rsidR="007771AF">
      <w:rPr>
        <w:lang w:val="es-ES"/>
      </w:rPr>
      <w:t xml:space="preserve"> </w:t>
    </w:r>
    <w:r w:rsidR="00BA2E1F">
      <w:rPr>
        <w:lang w:val="es-ES"/>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2CC8"/>
    <w:multiLevelType w:val="hybridMultilevel"/>
    <w:tmpl w:val="B552B73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EE02DFD"/>
    <w:multiLevelType w:val="hybridMultilevel"/>
    <w:tmpl w:val="F55216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39F483E"/>
    <w:multiLevelType w:val="hybridMultilevel"/>
    <w:tmpl w:val="819E0466"/>
    <w:lvl w:ilvl="0" w:tplc="340A0001">
      <w:start w:val="1"/>
      <w:numFmt w:val="bullet"/>
      <w:lvlText w:val=""/>
      <w:lvlJc w:val="left"/>
      <w:pPr>
        <w:ind w:left="927" w:hanging="360"/>
      </w:pPr>
      <w:rPr>
        <w:rFonts w:ascii="Symbol" w:hAnsi="Symbol"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3">
    <w:nsid w:val="23E70CE4"/>
    <w:multiLevelType w:val="hybridMultilevel"/>
    <w:tmpl w:val="7AA0E92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B403446"/>
    <w:multiLevelType w:val="hybridMultilevel"/>
    <w:tmpl w:val="8154E7F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E323205"/>
    <w:multiLevelType w:val="hybridMultilevel"/>
    <w:tmpl w:val="5BAEBCB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7ED221A"/>
    <w:multiLevelType w:val="hybridMultilevel"/>
    <w:tmpl w:val="0458F8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61524E06"/>
    <w:multiLevelType w:val="hybridMultilevel"/>
    <w:tmpl w:val="9B52202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3"/>
  </w:num>
  <w:num w:numId="5">
    <w:abstractNumId w:val="0"/>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e6e5e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8ED"/>
    <w:rsid w:val="000B10D8"/>
    <w:rsid w:val="000B5BF9"/>
    <w:rsid w:val="000C52C3"/>
    <w:rsid w:val="00130DA8"/>
    <w:rsid w:val="001F541B"/>
    <w:rsid w:val="00231201"/>
    <w:rsid w:val="002C2AE8"/>
    <w:rsid w:val="002D297D"/>
    <w:rsid w:val="002D5B38"/>
    <w:rsid w:val="003219CB"/>
    <w:rsid w:val="003416A5"/>
    <w:rsid w:val="00361851"/>
    <w:rsid w:val="003922CB"/>
    <w:rsid w:val="003C58ED"/>
    <w:rsid w:val="003F1A5C"/>
    <w:rsid w:val="004211C0"/>
    <w:rsid w:val="004424CE"/>
    <w:rsid w:val="004857C3"/>
    <w:rsid w:val="0049269E"/>
    <w:rsid w:val="00552CDB"/>
    <w:rsid w:val="005B090B"/>
    <w:rsid w:val="005D414A"/>
    <w:rsid w:val="005F2C3E"/>
    <w:rsid w:val="0074538D"/>
    <w:rsid w:val="007771AF"/>
    <w:rsid w:val="007D5FFC"/>
    <w:rsid w:val="007F1AAF"/>
    <w:rsid w:val="008D2E71"/>
    <w:rsid w:val="009B3400"/>
    <w:rsid w:val="009F525C"/>
    <w:rsid w:val="00A60E9B"/>
    <w:rsid w:val="00A82300"/>
    <w:rsid w:val="00AC1692"/>
    <w:rsid w:val="00AE3CB6"/>
    <w:rsid w:val="00BA2E1F"/>
    <w:rsid w:val="00BC3FC1"/>
    <w:rsid w:val="00BE54B7"/>
    <w:rsid w:val="00BE55AC"/>
    <w:rsid w:val="00BF0560"/>
    <w:rsid w:val="00D31782"/>
    <w:rsid w:val="00D52989"/>
    <w:rsid w:val="00D57666"/>
    <w:rsid w:val="00E86AEB"/>
    <w:rsid w:val="00E959EA"/>
    <w:rsid w:val="00F317D3"/>
    <w:rsid w:val="00F642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6e5e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C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C58ED"/>
    <w:pPr>
      <w:ind w:left="720"/>
      <w:contextualSpacing/>
    </w:pPr>
  </w:style>
  <w:style w:type="paragraph" w:styleId="Textodeglobo">
    <w:name w:val="Balloon Text"/>
    <w:basedOn w:val="Normal"/>
    <w:link w:val="TextodegloboCar"/>
    <w:uiPriority w:val="99"/>
    <w:semiHidden/>
    <w:unhideWhenUsed/>
    <w:rsid w:val="003C58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58ED"/>
    <w:rPr>
      <w:rFonts w:ascii="Tahoma" w:hAnsi="Tahoma" w:cs="Tahoma"/>
      <w:sz w:val="16"/>
      <w:szCs w:val="16"/>
      <w:lang w:val="es-CL"/>
    </w:rPr>
  </w:style>
  <w:style w:type="paragraph" w:styleId="Encabezado">
    <w:name w:val="header"/>
    <w:basedOn w:val="Normal"/>
    <w:link w:val="EncabezadoCar"/>
    <w:uiPriority w:val="99"/>
    <w:unhideWhenUsed/>
    <w:rsid w:val="003C58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58ED"/>
    <w:rPr>
      <w:lang w:val="es-CL"/>
    </w:rPr>
  </w:style>
  <w:style w:type="paragraph" w:styleId="Piedepgina">
    <w:name w:val="footer"/>
    <w:basedOn w:val="Normal"/>
    <w:link w:val="PiedepginaCar"/>
    <w:uiPriority w:val="99"/>
    <w:unhideWhenUsed/>
    <w:rsid w:val="003C58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58ED"/>
    <w:rPr>
      <w:lang w:val="es-CL"/>
    </w:rPr>
  </w:style>
  <w:style w:type="character" w:styleId="Hipervnculo">
    <w:name w:val="Hyperlink"/>
    <w:basedOn w:val="Fuentedeprrafopredeter"/>
    <w:uiPriority w:val="99"/>
    <w:unhideWhenUsed/>
    <w:rsid w:val="00E86A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C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C58ED"/>
    <w:pPr>
      <w:ind w:left="720"/>
      <w:contextualSpacing/>
    </w:pPr>
  </w:style>
  <w:style w:type="paragraph" w:styleId="Textodeglobo">
    <w:name w:val="Balloon Text"/>
    <w:basedOn w:val="Normal"/>
    <w:link w:val="TextodegloboCar"/>
    <w:uiPriority w:val="99"/>
    <w:semiHidden/>
    <w:unhideWhenUsed/>
    <w:rsid w:val="003C58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58ED"/>
    <w:rPr>
      <w:rFonts w:ascii="Tahoma" w:hAnsi="Tahoma" w:cs="Tahoma"/>
      <w:sz w:val="16"/>
      <w:szCs w:val="16"/>
      <w:lang w:val="es-CL"/>
    </w:rPr>
  </w:style>
  <w:style w:type="paragraph" w:styleId="Encabezado">
    <w:name w:val="header"/>
    <w:basedOn w:val="Normal"/>
    <w:link w:val="EncabezadoCar"/>
    <w:uiPriority w:val="99"/>
    <w:unhideWhenUsed/>
    <w:rsid w:val="003C58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58ED"/>
    <w:rPr>
      <w:lang w:val="es-CL"/>
    </w:rPr>
  </w:style>
  <w:style w:type="paragraph" w:styleId="Piedepgina">
    <w:name w:val="footer"/>
    <w:basedOn w:val="Normal"/>
    <w:link w:val="PiedepginaCar"/>
    <w:uiPriority w:val="99"/>
    <w:unhideWhenUsed/>
    <w:rsid w:val="003C58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58ED"/>
    <w:rPr>
      <w:lang w:val="es-CL"/>
    </w:rPr>
  </w:style>
  <w:style w:type="character" w:styleId="Hipervnculo">
    <w:name w:val="Hyperlink"/>
    <w:basedOn w:val="Fuentedeprrafopredeter"/>
    <w:uiPriority w:val="99"/>
    <w:unhideWhenUsed/>
    <w:rsid w:val="00E86A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vAOMSHPyFI" TargetMode="External"/><Relationship Id="rId13" Type="http://schemas.openxmlformats.org/officeDocument/2006/relationships/hyperlink" Target="https://www.youtube.com/watch?v=yvAOMSHPyFI" TargetMode="External"/><Relationship Id="rId18" Type="http://schemas.openxmlformats.org/officeDocument/2006/relationships/hyperlink" Target="https://www.youtube.com/watch?v=yvAOMSHPyFI"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youtube.com/watch?v=bmEguusTd9w" TargetMode="External"/><Relationship Id="rId17" Type="http://schemas.openxmlformats.org/officeDocument/2006/relationships/hyperlink" Target="https://www.youtube.com/watch?v=bmEguusTd9w" TargetMode="External"/><Relationship Id="rId2" Type="http://schemas.openxmlformats.org/officeDocument/2006/relationships/styles" Target="styles.xml"/><Relationship Id="rId16" Type="http://schemas.openxmlformats.org/officeDocument/2006/relationships/hyperlink" Target="https://www.youtube.com/watch?v=KmrPFUsPrGE" TargetMode="External"/><Relationship Id="rId20" Type="http://schemas.openxmlformats.org/officeDocument/2006/relationships/hyperlink" Target="https://www.youtube.com/watch?v=hk1iZaEwGn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KmrPFUsPrGE" TargetMode="External"/><Relationship Id="rId5" Type="http://schemas.openxmlformats.org/officeDocument/2006/relationships/webSettings" Target="webSettings.xml"/><Relationship Id="rId15" Type="http://schemas.openxmlformats.org/officeDocument/2006/relationships/hyperlink" Target="https://www.youtube.com/watch?v=hk1iZaEwGnM" TargetMode="External"/><Relationship Id="rId23" Type="http://schemas.openxmlformats.org/officeDocument/2006/relationships/theme" Target="theme/theme1.xml"/><Relationship Id="rId10" Type="http://schemas.openxmlformats.org/officeDocument/2006/relationships/hyperlink" Target="https://www.youtube.com/watch?v=hk1iZaEwGnM" TargetMode="External"/><Relationship Id="rId19" Type="http://schemas.openxmlformats.org/officeDocument/2006/relationships/hyperlink" Target="https://www.youtube.com/watch?v=3iiVJK8-ays" TargetMode="External"/><Relationship Id="rId4" Type="http://schemas.openxmlformats.org/officeDocument/2006/relationships/settings" Target="settings.xml"/><Relationship Id="rId9" Type="http://schemas.openxmlformats.org/officeDocument/2006/relationships/hyperlink" Target="https://www.youtube.com/watch?v=3iiVJK8-ays" TargetMode="External"/><Relationship Id="rId14" Type="http://schemas.openxmlformats.org/officeDocument/2006/relationships/hyperlink" Target="https://www.youtube.com/watch?v=3iiVJK8-ay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548</Words>
  <Characters>3020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CLAUDIA LAGOS</dc:creator>
  <cp:lastModifiedBy>Coni</cp:lastModifiedBy>
  <cp:revision>2</cp:revision>
  <dcterms:created xsi:type="dcterms:W3CDTF">2014-12-06T13:04:00Z</dcterms:created>
  <dcterms:modified xsi:type="dcterms:W3CDTF">2014-12-06T13:04:00Z</dcterms:modified>
</cp:coreProperties>
</file>